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03ED8" w14:textId="77777777" w:rsidR="00A52C09" w:rsidRPr="00A52C09" w:rsidRDefault="00A52C09" w:rsidP="00A52C09">
      <w:pPr>
        <w:tabs>
          <w:tab w:val="left" w:pos="4395"/>
        </w:tabs>
        <w:rPr>
          <w:lang w:val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5DED5" wp14:editId="58D15921">
                <wp:simplePos x="0" y="0"/>
                <wp:positionH relativeFrom="column">
                  <wp:posOffset>-125427</wp:posOffset>
                </wp:positionH>
                <wp:positionV relativeFrom="paragraph">
                  <wp:posOffset>109665</wp:posOffset>
                </wp:positionV>
                <wp:extent cx="6057900" cy="10085696"/>
                <wp:effectExtent l="0" t="0" r="1905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00856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78F6C" id="Rectangle 3" o:spid="_x0000_s1026" style="position:absolute;margin-left:-9.9pt;margin-top:8.65pt;width:477pt;height:79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" filled="f" strokecolor="#284573 [1604]" strokeweight="1pt"/>
            </w:pict>
          </mc:Fallback>
        </mc:AlternateContent>
      </w:r>
    </w:p>
    <w:p w14:paraId="7447CAC8" w14:textId="77777777" w:rsidR="00A52C09" w:rsidRDefault="00A52C09" w:rsidP="00A52C09">
      <w:pPr>
        <w:pStyle w:val="Titre1"/>
        <w:rPr>
          <w:lang w:val="en-US"/>
        </w:rPr>
      </w:pPr>
      <w:bookmarkStart w:id="0" w:name="_Toc83035543"/>
      <w:r w:rsidRPr="00347DC3">
        <w:rPr>
          <w:lang w:val="en-US"/>
        </w:rPr>
        <w:t>Public Notice</w:t>
      </w:r>
      <w:bookmarkEnd w:id="0"/>
    </w:p>
    <w:p w14:paraId="013B48E1" w14:textId="293E3B8E" w:rsidR="00A52C09" w:rsidRPr="008C238C" w:rsidRDefault="004026FE" w:rsidP="00A52C09">
      <w:pPr>
        <w:pStyle w:val="Titre2"/>
        <w:rPr>
          <w:lang w:val="en-CA"/>
        </w:rPr>
      </w:pPr>
      <w:bookmarkStart w:id="1" w:name="_Toc83035544"/>
      <w:r>
        <w:rPr>
          <w:lang w:val="en-CA"/>
        </w:rPr>
        <w:t>Construction of 4 Shades Houses</w:t>
      </w:r>
      <w:r w:rsidR="00A52C09" w:rsidRPr="008C238C">
        <w:rPr>
          <w:lang w:val="en-CA"/>
        </w:rPr>
        <w:t xml:space="preserve"> – Public Comments Invited</w:t>
      </w:r>
      <w:bookmarkEnd w:id="1"/>
    </w:p>
    <w:p w14:paraId="123EF217" w14:textId="162AA458" w:rsidR="00553572" w:rsidRPr="00553572" w:rsidRDefault="004026FE" w:rsidP="00553572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6A0E48">
        <w:rPr>
          <w:rFonts w:asciiTheme="minorHAnsi" w:hAnsiTheme="minorHAnsi" w:cstheme="minorHAnsi"/>
          <w:b/>
          <w:lang w:val="en-CA"/>
        </w:rPr>
        <w:t>May 07</w:t>
      </w:r>
      <w:r w:rsidR="00A52C09" w:rsidRPr="006A0E48">
        <w:rPr>
          <w:rFonts w:asciiTheme="minorHAnsi" w:hAnsiTheme="minorHAnsi" w:cstheme="minorHAnsi"/>
          <w:b/>
          <w:lang w:val="en-CA"/>
        </w:rPr>
        <w:t xml:space="preserve">, </w:t>
      </w:r>
      <w:r w:rsidRPr="006A0E48">
        <w:rPr>
          <w:rFonts w:asciiTheme="minorHAnsi" w:hAnsiTheme="minorHAnsi" w:cstheme="minorHAnsi"/>
          <w:b/>
          <w:lang w:val="en-CA"/>
        </w:rPr>
        <w:t>2024</w:t>
      </w:r>
      <w:r w:rsidR="00A52C09" w:rsidRPr="006A0E48">
        <w:rPr>
          <w:rFonts w:asciiTheme="minorHAnsi" w:hAnsiTheme="minorHAnsi" w:cstheme="minorHAnsi"/>
          <w:lang w:val="en-CA"/>
        </w:rPr>
        <w:t xml:space="preserve"> </w:t>
      </w:r>
      <w:r w:rsidR="00A52C09" w:rsidRPr="006A0E48">
        <w:rPr>
          <w:rFonts w:asciiTheme="minorHAnsi" w:hAnsiTheme="minorHAnsi" w:cstheme="minorHAnsi"/>
          <w:lang w:val="en-US"/>
        </w:rPr>
        <w:t>–</w:t>
      </w:r>
      <w:r w:rsidR="00A52C09" w:rsidRPr="006A0E48">
        <w:rPr>
          <w:rFonts w:asciiTheme="minorHAnsi" w:hAnsiTheme="minorHAnsi" w:cstheme="minorHAnsi"/>
          <w:b/>
          <w:lang w:val="en-US"/>
        </w:rPr>
        <w:t xml:space="preserve"> </w:t>
      </w:r>
      <w:r w:rsidRPr="006A0E48">
        <w:rPr>
          <w:rFonts w:asciiTheme="minorHAnsi" w:hAnsiTheme="minorHAnsi" w:cstheme="minorHAnsi"/>
          <w:lang w:val="en-US"/>
        </w:rPr>
        <w:t>Global Affairs Canada</w:t>
      </w:r>
      <w:r w:rsidR="00A52C09" w:rsidRPr="006A0E48">
        <w:rPr>
          <w:rFonts w:asciiTheme="minorHAnsi" w:hAnsiTheme="minorHAnsi" w:cstheme="minorHAnsi"/>
          <w:lang w:val="en-US"/>
        </w:rPr>
        <w:t xml:space="preserve"> must determine whether the proposed</w:t>
      </w:r>
      <w:r w:rsidRPr="006A0E48">
        <w:rPr>
          <w:rFonts w:asciiTheme="minorHAnsi" w:hAnsiTheme="minorHAnsi" w:cstheme="minorHAnsi"/>
          <w:lang w:val="en-US"/>
        </w:rPr>
        <w:t xml:space="preserve"> construction of 4 shades houses</w:t>
      </w:r>
      <w:r w:rsidR="00A52C09" w:rsidRPr="006A0E48">
        <w:rPr>
          <w:rFonts w:asciiTheme="minorHAnsi" w:hAnsiTheme="minorHAnsi" w:cstheme="minorHAnsi"/>
          <w:lang w:val="en-US"/>
        </w:rPr>
        <w:t xml:space="preserve">, located in </w:t>
      </w:r>
      <w:r w:rsidRPr="006A0E48">
        <w:rPr>
          <w:rFonts w:asciiTheme="minorHAnsi" w:hAnsiTheme="minorHAnsi" w:cstheme="minorHAnsi"/>
          <w:lang w:val="en-US"/>
        </w:rPr>
        <w:t xml:space="preserve">4 regions in Ivory Coast </w:t>
      </w:r>
      <w:r w:rsidR="00A52C09" w:rsidRPr="006A0E48">
        <w:rPr>
          <w:rFonts w:asciiTheme="minorHAnsi" w:hAnsiTheme="minorHAnsi" w:cstheme="minorHAnsi"/>
          <w:lang w:val="en-US"/>
        </w:rPr>
        <w:t xml:space="preserve">is likely to cause significant adverse environmental </w:t>
      </w:r>
      <w:r w:rsidR="00553572" w:rsidRPr="006A0E48">
        <w:rPr>
          <w:rFonts w:asciiTheme="minorHAnsi" w:hAnsiTheme="minorHAnsi" w:cstheme="minorHAnsi"/>
          <w:lang w:val="en-US"/>
        </w:rPr>
        <w:t>effects.</w:t>
      </w:r>
      <w:r w:rsidR="00553572" w:rsidRPr="00553572">
        <w:rPr>
          <w:rFonts w:asciiTheme="minorHAnsi" w:hAnsiTheme="minorHAnsi" w:cstheme="minorHAnsi"/>
          <w:lang w:val="en-US"/>
        </w:rPr>
        <w:t xml:space="preserve"> </w:t>
      </w:r>
      <w:r w:rsidR="00553572" w:rsidRPr="000B4CD1">
        <w:rPr>
          <w:rFonts w:asciiTheme="minorHAnsi" w:hAnsiTheme="minorHAnsi" w:cstheme="minorHAnsi"/>
          <w:lang w:val="en-US"/>
        </w:rPr>
        <w:t>(N 05°40 .640’, O 006°38 .530’ ; N 06° 05 .878’, O 004° 27 .151’ ; N</w:t>
      </w:r>
      <w:r w:rsidR="00553572" w:rsidRPr="00553572">
        <w:rPr>
          <w:rFonts w:asciiTheme="minorHAnsi" w:hAnsiTheme="minorHAnsi" w:cstheme="minorHAnsi"/>
          <w:lang w:val="en-US"/>
        </w:rPr>
        <w:t xml:space="preserve"> 05° 52 .995’,O 005° 40 .949’ ; N 06° 50 .595’,O 006° 36 .043’)</w:t>
      </w:r>
    </w:p>
    <w:p w14:paraId="45612696" w14:textId="230897DD" w:rsidR="00A52C09" w:rsidRPr="006A0E48" w:rsidRDefault="00A52C09" w:rsidP="00A52C09">
      <w:pPr>
        <w:rPr>
          <w:rFonts w:asciiTheme="minorHAnsi" w:hAnsiTheme="minorHAnsi" w:cstheme="minorHAnsi"/>
          <w:lang w:val="en-US"/>
        </w:rPr>
      </w:pPr>
      <w:r w:rsidRPr="006A0E48">
        <w:rPr>
          <w:rFonts w:asciiTheme="minorHAnsi" w:hAnsiTheme="minorHAnsi" w:cstheme="minorHAnsi"/>
          <w:lang w:val="en-US"/>
        </w:rPr>
        <w:t xml:space="preserve">To help inform this determination, </w:t>
      </w:r>
      <w:r w:rsidR="004026FE" w:rsidRPr="006A0E48">
        <w:rPr>
          <w:rFonts w:asciiTheme="minorHAnsi" w:hAnsiTheme="minorHAnsi" w:cstheme="minorHAnsi"/>
          <w:lang w:val="en-US"/>
        </w:rPr>
        <w:t xml:space="preserve">Global Affairs Canada </w:t>
      </w:r>
      <w:r w:rsidRPr="006A0E48">
        <w:rPr>
          <w:rFonts w:asciiTheme="minorHAnsi" w:hAnsiTheme="minorHAnsi" w:cstheme="minorHAnsi"/>
          <w:lang w:val="en-US"/>
        </w:rPr>
        <w:t xml:space="preserve">is inviting comments from the public </w:t>
      </w:r>
      <w:r w:rsidRPr="006A0E48">
        <w:rPr>
          <w:rFonts w:asciiTheme="minorHAnsi" w:hAnsiTheme="minorHAnsi" w:cstheme="minorHAnsi"/>
          <w:lang w:val="en-CA"/>
        </w:rPr>
        <w:t xml:space="preserve">respecting that determination. </w:t>
      </w:r>
      <w:r w:rsidRPr="006A0E48">
        <w:rPr>
          <w:rFonts w:asciiTheme="minorHAnsi" w:hAnsiTheme="minorHAnsi" w:cstheme="minorHAnsi"/>
          <w:lang w:val="en-US"/>
        </w:rPr>
        <w:t xml:space="preserve">All comments received will be considered public and may be posted </w:t>
      </w:r>
      <w:r w:rsidR="000B4CD1">
        <w:rPr>
          <w:rFonts w:asciiTheme="minorHAnsi" w:hAnsiTheme="minorHAnsi" w:cstheme="minorHAnsi"/>
          <w:lang w:val="en-US"/>
        </w:rPr>
        <w:t>o</w:t>
      </w:r>
      <w:r w:rsidR="000B4CD1" w:rsidRPr="006A0E48">
        <w:rPr>
          <w:rFonts w:asciiTheme="minorHAnsi" w:hAnsiTheme="minorHAnsi" w:cstheme="minorHAnsi"/>
          <w:lang w:val="en-US"/>
        </w:rPr>
        <w:t>nline. Written</w:t>
      </w:r>
      <w:r w:rsidRPr="006A0E48">
        <w:rPr>
          <w:rFonts w:asciiTheme="minorHAnsi" w:hAnsiTheme="minorHAnsi" w:cstheme="minorHAnsi"/>
          <w:lang w:val="en-US"/>
        </w:rPr>
        <w:t xml:space="preserve"> comments must be submitted </w:t>
      </w:r>
      <w:r w:rsidRPr="006A0E48">
        <w:rPr>
          <w:rFonts w:asciiTheme="minorHAnsi" w:hAnsiTheme="minorHAnsi" w:cstheme="minorHAnsi"/>
          <w:b/>
          <w:lang w:val="en-US"/>
        </w:rPr>
        <w:t xml:space="preserve">by </w:t>
      </w:r>
      <w:r w:rsidR="004026FE" w:rsidRPr="006A0E48">
        <w:rPr>
          <w:rFonts w:asciiTheme="minorHAnsi" w:hAnsiTheme="minorHAnsi" w:cstheme="minorHAnsi"/>
          <w:b/>
          <w:lang w:val="en-US"/>
        </w:rPr>
        <w:t>June 07, 2024,</w:t>
      </w:r>
      <w:r w:rsidRPr="006A0E48">
        <w:rPr>
          <w:rFonts w:asciiTheme="minorHAnsi" w:hAnsiTheme="minorHAnsi" w:cstheme="minorHAnsi"/>
          <w:b/>
          <w:lang w:val="en-US"/>
        </w:rPr>
        <w:t xml:space="preserve"> </w:t>
      </w:r>
      <w:r w:rsidRPr="006A0E48">
        <w:rPr>
          <w:rFonts w:asciiTheme="minorHAnsi" w:hAnsiTheme="minorHAnsi" w:cstheme="minorHAnsi"/>
          <w:lang w:val="en-US"/>
        </w:rPr>
        <w:t>to:</w:t>
      </w:r>
    </w:p>
    <w:p w14:paraId="5F28A3E4" w14:textId="77777777" w:rsidR="004026FE" w:rsidRPr="006A0E48" w:rsidRDefault="004026FE" w:rsidP="004026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en-US"/>
        </w:rPr>
      </w:pPr>
      <w:r w:rsidRPr="006A0E48">
        <w:rPr>
          <w:rFonts w:asciiTheme="minorHAnsi" w:hAnsiTheme="minorHAnsi" w:cstheme="minorHAnsi"/>
          <w:color w:val="000000"/>
          <w:lang w:val="en-US"/>
        </w:rPr>
        <w:t>Environment Division</w:t>
      </w:r>
    </w:p>
    <w:p w14:paraId="35243EE4" w14:textId="77777777" w:rsidR="004026FE" w:rsidRPr="006A0E48" w:rsidRDefault="004026FE" w:rsidP="004026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en-US"/>
        </w:rPr>
      </w:pPr>
      <w:r w:rsidRPr="006A0E48">
        <w:rPr>
          <w:rFonts w:asciiTheme="minorHAnsi" w:hAnsiTheme="minorHAnsi" w:cstheme="minorHAnsi"/>
          <w:color w:val="000000"/>
          <w:lang w:val="en-US"/>
        </w:rPr>
        <w:t>Global Issues and Development Branch</w:t>
      </w:r>
    </w:p>
    <w:p w14:paraId="4A8D7B3B" w14:textId="77777777" w:rsidR="004026FE" w:rsidRPr="006A0E48" w:rsidRDefault="004026FE" w:rsidP="004026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en-US"/>
        </w:rPr>
      </w:pPr>
      <w:r w:rsidRPr="006A0E48">
        <w:rPr>
          <w:rFonts w:asciiTheme="minorHAnsi" w:hAnsiTheme="minorHAnsi" w:cstheme="minorHAnsi"/>
          <w:color w:val="000000"/>
          <w:lang w:val="en-US"/>
        </w:rPr>
        <w:t>Global Affairs Canada</w:t>
      </w:r>
    </w:p>
    <w:p w14:paraId="30BD6E6F" w14:textId="77777777" w:rsidR="004026FE" w:rsidRPr="004026FE" w:rsidRDefault="004026FE" w:rsidP="004026FE">
      <w:pPr>
        <w:rPr>
          <w:lang w:val="en-US"/>
        </w:rPr>
      </w:pPr>
      <w:r w:rsidRPr="004026FE">
        <w:rPr>
          <w:color w:val="000000"/>
          <w:lang w:val="en-US"/>
        </w:rPr>
        <w:t xml:space="preserve">Email: </w:t>
      </w:r>
      <w:r w:rsidRPr="004026FE">
        <w:rPr>
          <w:color w:val="0000FF"/>
          <w:lang w:val="en-US"/>
        </w:rPr>
        <w:t>CommentsIAARegistry-CommentairesRegistreLEI@international.gc.ca</w:t>
      </w:r>
    </w:p>
    <w:p w14:paraId="446809C5" w14:textId="5959A555" w:rsidR="00A52C09" w:rsidRPr="004026FE" w:rsidRDefault="00A52C09" w:rsidP="00A52C09">
      <w:pPr>
        <w:pStyle w:val="Sansinterligne"/>
        <w:rPr>
          <w:lang w:val="en-US"/>
        </w:rPr>
      </w:pPr>
    </w:p>
    <w:p w14:paraId="664BB497" w14:textId="77777777" w:rsidR="00A52C09" w:rsidRPr="008C238C" w:rsidRDefault="00A52C09" w:rsidP="00A52C09">
      <w:pPr>
        <w:pStyle w:val="Titre2"/>
        <w:rPr>
          <w:lang w:val="en-CA"/>
        </w:rPr>
      </w:pPr>
      <w:bookmarkStart w:id="2" w:name="_Toc83035545"/>
      <w:r w:rsidRPr="008C238C">
        <w:rPr>
          <w:lang w:val="en-CA"/>
        </w:rPr>
        <w:t>The Proposed Project</w:t>
      </w:r>
      <w:bookmarkEnd w:id="2"/>
    </w:p>
    <w:p w14:paraId="435273D7" w14:textId="506BD5A1" w:rsidR="004026FE" w:rsidRPr="006A0E48" w:rsidRDefault="004026FE" w:rsidP="00C11929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11111"/>
          <w:lang w:val="en-US" w:eastAsia="fr-CA"/>
        </w:rPr>
      </w:pPr>
      <w:bookmarkStart w:id="3" w:name="_Hlk152063098"/>
      <w:r w:rsidRPr="004026FE">
        <w:rPr>
          <w:rFonts w:asciiTheme="minorHAnsi" w:eastAsia="Times New Roman" w:hAnsiTheme="minorHAnsi" w:cstheme="minorHAnsi"/>
          <w:color w:val="111111"/>
          <w:lang w:val="en-US" w:eastAsia="fr-CA"/>
        </w:rPr>
        <w:t xml:space="preserve">The project, known as IFCC, is taking place in </w:t>
      </w:r>
      <w:r w:rsidRPr="006A0E48">
        <w:rPr>
          <w:rFonts w:asciiTheme="minorHAnsi" w:eastAsia="Times New Roman" w:hAnsiTheme="minorHAnsi" w:cstheme="minorHAnsi"/>
          <w:color w:val="111111"/>
          <w:lang w:val="en-US" w:eastAsia="fr-CA"/>
        </w:rPr>
        <w:t>Ivory Coast and i</w:t>
      </w:r>
      <w:r w:rsidRPr="004026FE">
        <w:rPr>
          <w:rFonts w:asciiTheme="minorHAnsi" w:eastAsia="Times New Roman" w:hAnsiTheme="minorHAnsi" w:cstheme="minorHAnsi"/>
          <w:color w:val="111111"/>
          <w:lang w:val="en-US" w:eastAsia="fr-CA"/>
        </w:rPr>
        <w:t xml:space="preserve">ts goal is to promote agroforestry and diversify cocoa plantations in the </w:t>
      </w:r>
      <w:proofErr w:type="spellStart"/>
      <w:r w:rsidRPr="004026FE">
        <w:rPr>
          <w:rFonts w:asciiTheme="minorHAnsi" w:eastAsia="Times New Roman" w:hAnsiTheme="minorHAnsi" w:cstheme="minorHAnsi"/>
          <w:color w:val="111111"/>
          <w:lang w:val="en-US" w:eastAsia="fr-CA"/>
        </w:rPr>
        <w:t>country.As</w:t>
      </w:r>
      <w:proofErr w:type="spellEnd"/>
      <w:r w:rsidRPr="004026FE">
        <w:rPr>
          <w:rFonts w:asciiTheme="minorHAnsi" w:eastAsia="Times New Roman" w:hAnsiTheme="minorHAnsi" w:cstheme="minorHAnsi"/>
          <w:color w:val="111111"/>
          <w:lang w:val="en-US" w:eastAsia="fr-CA"/>
        </w:rPr>
        <w:t xml:space="preserve"> part of this initiative, the project plans to construct four </w:t>
      </w:r>
      <w:r w:rsidRPr="006A0E48">
        <w:rPr>
          <w:rFonts w:asciiTheme="minorHAnsi" w:eastAsia="Times New Roman" w:hAnsiTheme="minorHAnsi" w:cstheme="minorHAnsi"/>
          <w:b/>
          <w:bCs/>
          <w:color w:val="111111"/>
          <w:lang w:val="en-US" w:eastAsia="fr-CA"/>
        </w:rPr>
        <w:t>shades houses</w:t>
      </w:r>
      <w:r w:rsidRPr="004026FE">
        <w:rPr>
          <w:rFonts w:asciiTheme="minorHAnsi" w:eastAsia="Times New Roman" w:hAnsiTheme="minorHAnsi" w:cstheme="minorHAnsi"/>
          <w:color w:val="111111"/>
          <w:lang w:val="en-US" w:eastAsia="fr-CA"/>
        </w:rPr>
        <w:t xml:space="preserve"> in different regions: Nawa (</w:t>
      </w:r>
      <w:proofErr w:type="spellStart"/>
      <w:r w:rsidRPr="004026FE">
        <w:rPr>
          <w:rFonts w:asciiTheme="minorHAnsi" w:eastAsia="Times New Roman" w:hAnsiTheme="minorHAnsi" w:cstheme="minorHAnsi"/>
          <w:color w:val="111111"/>
          <w:lang w:val="en-US" w:eastAsia="fr-CA"/>
        </w:rPr>
        <w:t>Soubré</w:t>
      </w:r>
      <w:proofErr w:type="spellEnd"/>
      <w:r w:rsidRPr="004026FE">
        <w:rPr>
          <w:rFonts w:asciiTheme="minorHAnsi" w:eastAsia="Times New Roman" w:hAnsiTheme="minorHAnsi" w:cstheme="minorHAnsi"/>
          <w:color w:val="111111"/>
          <w:lang w:val="en-US" w:eastAsia="fr-CA"/>
        </w:rPr>
        <w:t xml:space="preserve">), </w:t>
      </w:r>
      <w:proofErr w:type="spellStart"/>
      <w:r w:rsidRPr="004026FE">
        <w:rPr>
          <w:rFonts w:asciiTheme="minorHAnsi" w:eastAsia="Times New Roman" w:hAnsiTheme="minorHAnsi" w:cstheme="minorHAnsi"/>
          <w:color w:val="111111"/>
          <w:lang w:val="en-US" w:eastAsia="fr-CA"/>
        </w:rPr>
        <w:t>Agneby-tiassa</w:t>
      </w:r>
      <w:proofErr w:type="spellEnd"/>
      <w:r w:rsidRPr="004026FE">
        <w:rPr>
          <w:rFonts w:asciiTheme="minorHAnsi" w:eastAsia="Times New Roman" w:hAnsiTheme="minorHAnsi" w:cstheme="minorHAnsi"/>
          <w:color w:val="111111"/>
          <w:lang w:val="en-US" w:eastAsia="fr-CA"/>
        </w:rPr>
        <w:t xml:space="preserve"> (</w:t>
      </w:r>
      <w:proofErr w:type="spellStart"/>
      <w:r w:rsidRPr="004026FE">
        <w:rPr>
          <w:rFonts w:asciiTheme="minorHAnsi" w:eastAsia="Times New Roman" w:hAnsiTheme="minorHAnsi" w:cstheme="minorHAnsi"/>
          <w:color w:val="111111"/>
          <w:lang w:val="en-US" w:eastAsia="fr-CA"/>
        </w:rPr>
        <w:t>Agboville</w:t>
      </w:r>
      <w:proofErr w:type="spellEnd"/>
      <w:r w:rsidRPr="004026FE">
        <w:rPr>
          <w:rFonts w:asciiTheme="minorHAnsi" w:eastAsia="Times New Roman" w:hAnsiTheme="minorHAnsi" w:cstheme="minorHAnsi"/>
          <w:color w:val="111111"/>
          <w:lang w:val="en-US" w:eastAsia="fr-CA"/>
        </w:rPr>
        <w:t xml:space="preserve">), </w:t>
      </w:r>
      <w:proofErr w:type="spellStart"/>
      <w:r w:rsidRPr="004026FE">
        <w:rPr>
          <w:rFonts w:asciiTheme="minorHAnsi" w:eastAsia="Times New Roman" w:hAnsiTheme="minorHAnsi" w:cstheme="minorHAnsi"/>
          <w:color w:val="111111"/>
          <w:lang w:val="en-US" w:eastAsia="fr-CA"/>
        </w:rPr>
        <w:t>Lôh-Djiboua</w:t>
      </w:r>
      <w:proofErr w:type="spellEnd"/>
      <w:r w:rsidRPr="004026FE">
        <w:rPr>
          <w:rFonts w:asciiTheme="minorHAnsi" w:eastAsia="Times New Roman" w:hAnsiTheme="minorHAnsi" w:cstheme="minorHAnsi"/>
          <w:color w:val="111111"/>
          <w:lang w:val="en-US" w:eastAsia="fr-CA"/>
        </w:rPr>
        <w:t xml:space="preserve"> (Lakota), and Haut-</w:t>
      </w:r>
      <w:proofErr w:type="spellStart"/>
      <w:r w:rsidRPr="004026FE">
        <w:rPr>
          <w:rFonts w:asciiTheme="minorHAnsi" w:eastAsia="Times New Roman" w:hAnsiTheme="minorHAnsi" w:cstheme="minorHAnsi"/>
          <w:color w:val="111111"/>
          <w:lang w:val="en-US" w:eastAsia="fr-CA"/>
        </w:rPr>
        <w:t>Sassandra</w:t>
      </w:r>
      <w:proofErr w:type="spellEnd"/>
      <w:r w:rsidRPr="004026FE">
        <w:rPr>
          <w:rFonts w:asciiTheme="minorHAnsi" w:eastAsia="Times New Roman" w:hAnsiTheme="minorHAnsi" w:cstheme="minorHAnsi"/>
          <w:color w:val="111111"/>
          <w:lang w:val="en-US" w:eastAsia="fr-CA"/>
        </w:rPr>
        <w:t xml:space="preserve"> (</w:t>
      </w:r>
      <w:proofErr w:type="spellStart"/>
      <w:r w:rsidRPr="004026FE">
        <w:rPr>
          <w:rFonts w:asciiTheme="minorHAnsi" w:eastAsia="Times New Roman" w:hAnsiTheme="minorHAnsi" w:cstheme="minorHAnsi"/>
          <w:color w:val="111111"/>
          <w:lang w:val="en-US" w:eastAsia="fr-CA"/>
        </w:rPr>
        <w:t>Daloa</w:t>
      </w:r>
      <w:proofErr w:type="spellEnd"/>
      <w:r w:rsidRPr="004026FE">
        <w:rPr>
          <w:rFonts w:asciiTheme="minorHAnsi" w:eastAsia="Times New Roman" w:hAnsiTheme="minorHAnsi" w:cstheme="minorHAnsi"/>
          <w:color w:val="111111"/>
          <w:lang w:val="en-US" w:eastAsia="fr-CA"/>
        </w:rPr>
        <w:t>).</w:t>
      </w:r>
      <w:r w:rsidR="006A0E48">
        <w:rPr>
          <w:rFonts w:asciiTheme="minorHAnsi" w:eastAsia="Times New Roman" w:hAnsiTheme="minorHAnsi" w:cstheme="minorHAnsi"/>
          <w:color w:val="111111"/>
          <w:lang w:val="en-US" w:eastAsia="fr-CA"/>
        </w:rPr>
        <w:t xml:space="preserve"> </w:t>
      </w:r>
      <w:r w:rsidRPr="004026FE">
        <w:rPr>
          <w:rFonts w:asciiTheme="minorHAnsi" w:eastAsia="Times New Roman" w:hAnsiTheme="minorHAnsi" w:cstheme="minorHAnsi"/>
          <w:color w:val="111111"/>
          <w:lang w:val="en-US" w:eastAsia="fr-CA"/>
        </w:rPr>
        <w:t xml:space="preserve">These </w:t>
      </w:r>
      <w:r w:rsidR="00C11929" w:rsidRPr="006A0E48">
        <w:rPr>
          <w:rFonts w:asciiTheme="minorHAnsi" w:eastAsia="Times New Roman" w:hAnsiTheme="minorHAnsi" w:cstheme="minorHAnsi"/>
          <w:color w:val="111111"/>
          <w:lang w:val="en-US" w:eastAsia="fr-CA"/>
        </w:rPr>
        <w:t>shades houses</w:t>
      </w:r>
      <w:r w:rsidRPr="004026FE">
        <w:rPr>
          <w:rFonts w:asciiTheme="minorHAnsi" w:eastAsia="Times New Roman" w:hAnsiTheme="minorHAnsi" w:cstheme="minorHAnsi"/>
          <w:color w:val="111111"/>
          <w:lang w:val="en-US" w:eastAsia="fr-CA"/>
        </w:rPr>
        <w:t xml:space="preserve"> aim to support local communities in adopting sustainable agricultural practices by introducing an agroforestry approach.</w:t>
      </w:r>
      <w:r w:rsidR="00C11929" w:rsidRPr="006A0E48">
        <w:rPr>
          <w:rFonts w:asciiTheme="minorHAnsi" w:eastAsia="Times New Roman" w:hAnsiTheme="minorHAnsi" w:cstheme="minorHAnsi"/>
          <w:color w:val="111111"/>
          <w:lang w:val="en-US" w:eastAsia="fr-CA"/>
        </w:rPr>
        <w:t xml:space="preserve"> </w:t>
      </w:r>
      <w:r w:rsidRPr="004026FE">
        <w:rPr>
          <w:rFonts w:asciiTheme="minorHAnsi" w:eastAsia="Times New Roman" w:hAnsiTheme="minorHAnsi" w:cstheme="minorHAnsi"/>
          <w:color w:val="111111"/>
          <w:lang w:val="en-US" w:eastAsia="fr-CA"/>
        </w:rPr>
        <w:t>Each selected cooperative has developed a business plan for constructing and managing shade tree nurseries and other crops.</w:t>
      </w:r>
    </w:p>
    <w:p w14:paraId="1E5FF3AF" w14:textId="3A629E86" w:rsidR="004026FE" w:rsidRPr="004026FE" w:rsidRDefault="00C11929" w:rsidP="00C11929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11111"/>
          <w:lang w:val="en-US" w:eastAsia="fr-CA"/>
        </w:rPr>
      </w:pPr>
      <w:r w:rsidRPr="006A0E48">
        <w:rPr>
          <w:rFonts w:asciiTheme="minorHAnsi" w:eastAsia="Times New Roman" w:hAnsiTheme="minorHAnsi" w:cstheme="minorHAnsi"/>
          <w:color w:val="111111"/>
          <w:lang w:val="en-US" w:eastAsia="fr-CA"/>
        </w:rPr>
        <w:t xml:space="preserve">The description of the construction of 4 </w:t>
      </w:r>
      <w:r w:rsidRPr="006A0E48">
        <w:rPr>
          <w:rFonts w:asciiTheme="minorHAnsi" w:eastAsia="Times New Roman" w:hAnsiTheme="minorHAnsi" w:cstheme="minorHAnsi"/>
          <w:b/>
          <w:bCs/>
          <w:color w:val="111111"/>
          <w:lang w:val="en-US" w:eastAsia="fr-CA"/>
        </w:rPr>
        <w:t>Shade</w:t>
      </w:r>
      <w:r w:rsidR="004026FE" w:rsidRPr="004026FE">
        <w:rPr>
          <w:rFonts w:asciiTheme="minorHAnsi" w:eastAsia="Times New Roman" w:hAnsiTheme="minorHAnsi" w:cstheme="minorHAnsi"/>
          <w:b/>
          <w:bCs/>
          <w:color w:val="111111"/>
          <w:lang w:val="en-US" w:eastAsia="fr-CA"/>
        </w:rPr>
        <w:t xml:space="preserve"> Houses</w:t>
      </w:r>
      <w:r w:rsidRPr="006A0E48">
        <w:rPr>
          <w:rFonts w:asciiTheme="minorHAnsi" w:eastAsia="Times New Roman" w:hAnsiTheme="minorHAnsi" w:cstheme="minorHAnsi"/>
          <w:b/>
          <w:bCs/>
          <w:color w:val="111111"/>
          <w:lang w:val="en-US" w:eastAsia="fr-CA"/>
        </w:rPr>
        <w:t xml:space="preserve"> is compose</w:t>
      </w:r>
      <w:r w:rsidRPr="006A0E48">
        <w:rPr>
          <w:rFonts w:asciiTheme="minorHAnsi" w:eastAsia="Times New Roman" w:hAnsiTheme="minorHAnsi" w:cstheme="minorHAnsi"/>
          <w:color w:val="111111"/>
          <w:lang w:val="en-US" w:eastAsia="fr-CA"/>
        </w:rPr>
        <w:t xml:space="preserve"> </w:t>
      </w:r>
      <w:r w:rsidR="006A0E48" w:rsidRPr="006A0E48">
        <w:rPr>
          <w:rFonts w:asciiTheme="minorHAnsi" w:eastAsia="Times New Roman" w:hAnsiTheme="minorHAnsi" w:cstheme="minorHAnsi"/>
          <w:color w:val="111111"/>
          <w:lang w:val="en-US" w:eastAsia="fr-CA"/>
        </w:rPr>
        <w:t>by shade</w:t>
      </w:r>
      <w:r w:rsidRPr="006A0E48">
        <w:rPr>
          <w:rFonts w:asciiTheme="minorHAnsi" w:eastAsia="Times New Roman" w:hAnsiTheme="minorHAnsi" w:cstheme="minorHAnsi"/>
          <w:color w:val="111111"/>
          <w:lang w:val="en-US" w:eastAsia="fr-CA"/>
        </w:rPr>
        <w:t xml:space="preserve"> </w:t>
      </w:r>
      <w:r w:rsidR="004026FE" w:rsidRPr="004026FE">
        <w:rPr>
          <w:rFonts w:asciiTheme="minorHAnsi" w:eastAsia="Times New Roman" w:hAnsiTheme="minorHAnsi" w:cstheme="minorHAnsi"/>
          <w:color w:val="111111"/>
          <w:lang w:val="en-US" w:eastAsia="fr-CA"/>
        </w:rPr>
        <w:t xml:space="preserve">house </w:t>
      </w:r>
      <w:r w:rsidRPr="006A0E48">
        <w:rPr>
          <w:rFonts w:asciiTheme="minorHAnsi" w:eastAsia="Times New Roman" w:hAnsiTheme="minorHAnsi" w:cstheme="minorHAnsi"/>
          <w:color w:val="111111"/>
          <w:lang w:val="en-US" w:eastAsia="fr-CA"/>
        </w:rPr>
        <w:t xml:space="preserve">who </w:t>
      </w:r>
      <w:r w:rsidR="00282AFC" w:rsidRPr="006A0E48">
        <w:rPr>
          <w:rFonts w:asciiTheme="minorHAnsi" w:eastAsia="Times New Roman" w:hAnsiTheme="minorHAnsi" w:cstheme="minorHAnsi"/>
          <w:color w:val="111111"/>
          <w:lang w:val="en-US" w:eastAsia="fr-CA"/>
        </w:rPr>
        <w:t xml:space="preserve">will </w:t>
      </w:r>
      <w:r w:rsidR="00282AFC" w:rsidRPr="004026FE">
        <w:rPr>
          <w:rFonts w:asciiTheme="minorHAnsi" w:eastAsia="Times New Roman" w:hAnsiTheme="minorHAnsi" w:cstheme="minorHAnsi"/>
          <w:color w:val="111111"/>
          <w:lang w:val="en-US" w:eastAsia="fr-CA"/>
        </w:rPr>
        <w:t>cover</w:t>
      </w:r>
      <w:r w:rsidR="004026FE" w:rsidRPr="004026FE">
        <w:rPr>
          <w:rFonts w:asciiTheme="minorHAnsi" w:eastAsia="Times New Roman" w:hAnsiTheme="minorHAnsi" w:cstheme="minorHAnsi"/>
          <w:color w:val="111111"/>
          <w:lang w:val="en-US" w:eastAsia="fr-CA"/>
        </w:rPr>
        <w:t xml:space="preserve"> an area of 1,200 m², with a production surface of 1,111 m².</w:t>
      </w:r>
      <w:r w:rsidRPr="006A0E48">
        <w:rPr>
          <w:rFonts w:asciiTheme="minorHAnsi" w:eastAsia="Times New Roman" w:hAnsiTheme="minorHAnsi" w:cstheme="minorHAnsi"/>
          <w:color w:val="111111"/>
          <w:lang w:val="en-US" w:eastAsia="fr-CA"/>
        </w:rPr>
        <w:t xml:space="preserve"> </w:t>
      </w:r>
      <w:r w:rsidR="004026FE" w:rsidRPr="004026FE">
        <w:rPr>
          <w:rFonts w:asciiTheme="minorHAnsi" w:eastAsia="Times New Roman" w:hAnsiTheme="minorHAnsi" w:cstheme="minorHAnsi"/>
          <w:color w:val="111111"/>
          <w:lang w:val="en-US" w:eastAsia="fr-CA"/>
        </w:rPr>
        <w:t>The building will include an office, a store, toilets (34 m²), a covered area (25 m²), and a studio (12 m²</w:t>
      </w:r>
      <w:r w:rsidRPr="006A0E48">
        <w:rPr>
          <w:rFonts w:asciiTheme="minorHAnsi" w:eastAsia="Times New Roman" w:hAnsiTheme="minorHAnsi" w:cstheme="minorHAnsi"/>
          <w:color w:val="111111"/>
          <w:lang w:val="en-US" w:eastAsia="fr-CA"/>
        </w:rPr>
        <w:t>). Additionally</w:t>
      </w:r>
      <w:r w:rsidR="004026FE" w:rsidRPr="004026FE">
        <w:rPr>
          <w:rFonts w:asciiTheme="minorHAnsi" w:eastAsia="Times New Roman" w:hAnsiTheme="minorHAnsi" w:cstheme="minorHAnsi"/>
          <w:color w:val="111111"/>
          <w:lang w:val="en-US" w:eastAsia="fr-CA"/>
        </w:rPr>
        <w:t xml:space="preserve">, a 25 m² hangar will be </w:t>
      </w:r>
      <w:r w:rsidRPr="006A0E48">
        <w:rPr>
          <w:rFonts w:asciiTheme="minorHAnsi" w:eastAsia="Times New Roman" w:hAnsiTheme="minorHAnsi" w:cstheme="minorHAnsi"/>
          <w:color w:val="111111"/>
          <w:lang w:val="en-US" w:eastAsia="fr-CA"/>
        </w:rPr>
        <w:t>constructed. The</w:t>
      </w:r>
      <w:r w:rsidR="004026FE" w:rsidRPr="004026FE">
        <w:rPr>
          <w:rFonts w:asciiTheme="minorHAnsi" w:eastAsia="Times New Roman" w:hAnsiTheme="minorHAnsi" w:cstheme="minorHAnsi"/>
          <w:color w:val="111111"/>
          <w:lang w:val="en-US" w:eastAsia="fr-CA"/>
        </w:rPr>
        <w:t xml:space="preserve"> buildings will use compressed stabilized earth bricks (BTCS).</w:t>
      </w:r>
      <w:r w:rsidRPr="006A0E48">
        <w:rPr>
          <w:rFonts w:asciiTheme="minorHAnsi" w:eastAsia="Times New Roman" w:hAnsiTheme="minorHAnsi" w:cstheme="minorHAnsi"/>
          <w:color w:val="111111"/>
          <w:lang w:val="en-US" w:eastAsia="fr-CA"/>
        </w:rPr>
        <w:t xml:space="preserve"> </w:t>
      </w:r>
      <w:r w:rsidR="004026FE" w:rsidRPr="004026FE">
        <w:rPr>
          <w:rFonts w:asciiTheme="minorHAnsi" w:eastAsia="Times New Roman" w:hAnsiTheme="minorHAnsi" w:cstheme="minorHAnsi"/>
          <w:color w:val="111111"/>
          <w:lang w:val="en-US" w:eastAsia="fr-CA"/>
        </w:rPr>
        <w:t>Solar energy will be preferred for operating the well, irrigation system, and site/building lighting.</w:t>
      </w:r>
      <w:r w:rsidRPr="006A0E48">
        <w:rPr>
          <w:rFonts w:asciiTheme="minorHAnsi" w:eastAsia="Times New Roman" w:hAnsiTheme="minorHAnsi" w:cstheme="minorHAnsi"/>
          <w:color w:val="111111"/>
          <w:lang w:val="en-US" w:eastAsia="fr-CA"/>
        </w:rPr>
        <w:t xml:space="preserve"> </w:t>
      </w:r>
      <w:r w:rsidR="004026FE" w:rsidRPr="004026FE">
        <w:rPr>
          <w:rFonts w:asciiTheme="minorHAnsi" w:eastAsia="Times New Roman" w:hAnsiTheme="minorHAnsi" w:cstheme="minorHAnsi"/>
          <w:color w:val="111111"/>
          <w:lang w:val="en-US" w:eastAsia="fr-CA"/>
        </w:rPr>
        <w:t>The irrigation system will be a permanent micro-sprinkler system, requiring trenches for water transmission from the well to a 5 m³ water tank and then to the irrigation system.</w:t>
      </w:r>
    </w:p>
    <w:p w14:paraId="62143D7D" w14:textId="77777777" w:rsidR="004026FE" w:rsidRPr="004026FE" w:rsidRDefault="004026FE" w:rsidP="00C11929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11111"/>
          <w:lang w:val="en-US" w:eastAsia="fr-CA"/>
        </w:rPr>
      </w:pPr>
      <w:r w:rsidRPr="004026FE">
        <w:rPr>
          <w:rFonts w:asciiTheme="minorHAnsi" w:eastAsia="Times New Roman" w:hAnsiTheme="minorHAnsi" w:cstheme="minorHAnsi"/>
          <w:color w:val="111111"/>
          <w:lang w:val="en-US" w:eastAsia="fr-CA"/>
        </w:rPr>
        <w:t>The shade houses will have a consistent design across all sites:</w:t>
      </w:r>
    </w:p>
    <w:p w14:paraId="3D87D81A" w14:textId="77777777" w:rsidR="004026FE" w:rsidRPr="004026FE" w:rsidRDefault="004026FE" w:rsidP="004026FE">
      <w:pPr>
        <w:numPr>
          <w:ilvl w:val="2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11111"/>
          <w:lang w:val="en-US" w:eastAsia="fr-CA"/>
        </w:rPr>
      </w:pPr>
      <w:r w:rsidRPr="004026FE">
        <w:rPr>
          <w:rFonts w:asciiTheme="minorHAnsi" w:eastAsia="Times New Roman" w:hAnsiTheme="minorHAnsi" w:cstheme="minorHAnsi"/>
          <w:color w:val="111111"/>
          <w:lang w:val="en-US" w:eastAsia="fr-CA"/>
        </w:rPr>
        <w:t>Tunnel-shaped metal frame (hot-dip galvanized steel).</w:t>
      </w:r>
    </w:p>
    <w:p w14:paraId="1F7A224F" w14:textId="77777777" w:rsidR="004026FE" w:rsidRPr="004026FE" w:rsidRDefault="004026FE" w:rsidP="004026FE">
      <w:pPr>
        <w:numPr>
          <w:ilvl w:val="2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11111"/>
          <w:lang w:eastAsia="fr-CA"/>
        </w:rPr>
      </w:pPr>
      <w:r w:rsidRPr="004026FE">
        <w:rPr>
          <w:rFonts w:asciiTheme="minorHAnsi" w:eastAsia="Times New Roman" w:hAnsiTheme="minorHAnsi" w:cstheme="minorHAnsi"/>
          <w:color w:val="111111"/>
          <w:lang w:eastAsia="fr-CA"/>
        </w:rPr>
        <w:t>Half-</w:t>
      </w:r>
      <w:proofErr w:type="spellStart"/>
      <w:r w:rsidRPr="004026FE">
        <w:rPr>
          <w:rFonts w:asciiTheme="minorHAnsi" w:eastAsia="Times New Roman" w:hAnsiTheme="minorHAnsi" w:cstheme="minorHAnsi"/>
          <w:color w:val="111111"/>
          <w:lang w:eastAsia="fr-CA"/>
        </w:rPr>
        <w:t>moon</w:t>
      </w:r>
      <w:proofErr w:type="spellEnd"/>
      <w:r w:rsidRPr="004026FE">
        <w:rPr>
          <w:rFonts w:asciiTheme="minorHAnsi" w:eastAsia="Times New Roman" w:hAnsiTheme="minorHAnsi" w:cstheme="minorHAnsi"/>
          <w:color w:val="111111"/>
          <w:lang w:eastAsia="fr-CA"/>
        </w:rPr>
        <w:t>-</w:t>
      </w:r>
      <w:proofErr w:type="spellStart"/>
      <w:r w:rsidRPr="004026FE">
        <w:rPr>
          <w:rFonts w:asciiTheme="minorHAnsi" w:eastAsia="Times New Roman" w:hAnsiTheme="minorHAnsi" w:cstheme="minorHAnsi"/>
          <w:color w:val="111111"/>
          <w:lang w:eastAsia="fr-CA"/>
        </w:rPr>
        <w:t>shaped</w:t>
      </w:r>
      <w:proofErr w:type="spellEnd"/>
      <w:r w:rsidRPr="004026FE">
        <w:rPr>
          <w:rFonts w:asciiTheme="minorHAnsi" w:eastAsia="Times New Roman" w:hAnsiTheme="minorHAnsi" w:cstheme="minorHAnsi"/>
          <w:color w:val="111111"/>
          <w:lang w:eastAsia="fr-CA"/>
        </w:rPr>
        <w:t xml:space="preserve"> </w:t>
      </w:r>
      <w:proofErr w:type="spellStart"/>
      <w:r w:rsidRPr="004026FE">
        <w:rPr>
          <w:rFonts w:asciiTheme="minorHAnsi" w:eastAsia="Times New Roman" w:hAnsiTheme="minorHAnsi" w:cstheme="minorHAnsi"/>
          <w:color w:val="111111"/>
          <w:lang w:eastAsia="fr-CA"/>
        </w:rPr>
        <w:t>chapels</w:t>
      </w:r>
      <w:proofErr w:type="spellEnd"/>
      <w:r w:rsidRPr="004026FE">
        <w:rPr>
          <w:rFonts w:asciiTheme="minorHAnsi" w:eastAsia="Times New Roman" w:hAnsiTheme="minorHAnsi" w:cstheme="minorHAnsi"/>
          <w:color w:val="111111"/>
          <w:lang w:eastAsia="fr-CA"/>
        </w:rPr>
        <w:t>.</w:t>
      </w:r>
    </w:p>
    <w:p w14:paraId="2B82E167" w14:textId="77777777" w:rsidR="004026FE" w:rsidRPr="004026FE" w:rsidRDefault="004026FE" w:rsidP="004026FE">
      <w:pPr>
        <w:numPr>
          <w:ilvl w:val="2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11111"/>
          <w:lang w:val="en-US" w:eastAsia="fr-CA"/>
        </w:rPr>
      </w:pPr>
      <w:r w:rsidRPr="004026FE">
        <w:rPr>
          <w:rFonts w:asciiTheme="minorHAnsi" w:eastAsia="Times New Roman" w:hAnsiTheme="minorHAnsi" w:cstheme="minorHAnsi"/>
          <w:color w:val="111111"/>
          <w:lang w:val="en-US" w:eastAsia="fr-CA"/>
        </w:rPr>
        <w:lastRenderedPageBreak/>
        <w:t>Fixed on a concrete slab with stainless steel fasteners.</w:t>
      </w:r>
    </w:p>
    <w:p w14:paraId="570E08CE" w14:textId="77777777" w:rsidR="004026FE" w:rsidRPr="004026FE" w:rsidRDefault="004026FE" w:rsidP="004026FE">
      <w:pPr>
        <w:numPr>
          <w:ilvl w:val="2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11111"/>
          <w:lang w:val="en-US" w:eastAsia="fr-CA"/>
        </w:rPr>
      </w:pPr>
      <w:r w:rsidRPr="004026FE">
        <w:rPr>
          <w:rFonts w:asciiTheme="minorHAnsi" w:eastAsia="Times New Roman" w:hAnsiTheme="minorHAnsi" w:cstheme="minorHAnsi"/>
          <w:color w:val="111111"/>
          <w:lang w:val="en-US" w:eastAsia="fr-CA"/>
        </w:rPr>
        <w:t>Covered with UV-resistant shade netting and reinforced polyethylene plastic film.</w:t>
      </w:r>
    </w:p>
    <w:p w14:paraId="50749F40" w14:textId="77777777" w:rsidR="004026FE" w:rsidRPr="004026FE" w:rsidRDefault="004026FE" w:rsidP="004026FE">
      <w:pPr>
        <w:numPr>
          <w:ilvl w:val="2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11111"/>
          <w:lang w:val="en-US" w:eastAsia="fr-CA"/>
        </w:rPr>
      </w:pPr>
      <w:r w:rsidRPr="004026FE">
        <w:rPr>
          <w:rFonts w:asciiTheme="minorHAnsi" w:eastAsia="Times New Roman" w:hAnsiTheme="minorHAnsi" w:cstheme="minorHAnsi"/>
          <w:color w:val="111111"/>
          <w:lang w:val="en-US" w:eastAsia="fr-CA"/>
        </w:rPr>
        <w:t>Two sliding doors (front and rear) on 2-meter-wide rails.</w:t>
      </w:r>
    </w:p>
    <w:p w14:paraId="250E40FB" w14:textId="77777777" w:rsidR="004026FE" w:rsidRPr="004026FE" w:rsidRDefault="004026FE" w:rsidP="004026FE">
      <w:pPr>
        <w:numPr>
          <w:ilvl w:val="2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11111"/>
          <w:lang w:val="en-US" w:eastAsia="fr-CA"/>
        </w:rPr>
      </w:pPr>
      <w:r w:rsidRPr="004026FE">
        <w:rPr>
          <w:rFonts w:asciiTheme="minorHAnsi" w:eastAsia="Times New Roman" w:hAnsiTheme="minorHAnsi" w:cstheme="minorHAnsi"/>
          <w:color w:val="111111"/>
          <w:lang w:val="en-US" w:eastAsia="fr-CA"/>
        </w:rPr>
        <w:t>Lateral sides will be closed with shade netting, and the interior floor will be covered with a geomembrane.</w:t>
      </w:r>
    </w:p>
    <w:p w14:paraId="2EDF91C9" w14:textId="77777777" w:rsidR="004026FE" w:rsidRPr="004026FE" w:rsidRDefault="004026FE" w:rsidP="00C1192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111111"/>
          <w:lang w:val="en-US" w:eastAsia="fr-CA"/>
        </w:rPr>
      </w:pPr>
      <w:r w:rsidRPr="004026FE">
        <w:rPr>
          <w:rFonts w:asciiTheme="minorHAnsi" w:eastAsia="Times New Roman" w:hAnsiTheme="minorHAnsi" w:cstheme="minorHAnsi"/>
          <w:b/>
          <w:bCs/>
          <w:color w:val="111111"/>
          <w:lang w:val="en-US" w:eastAsia="fr-CA"/>
        </w:rPr>
        <w:t>Climate in the Four Project Regions</w:t>
      </w:r>
      <w:r w:rsidRPr="004026FE">
        <w:rPr>
          <w:rFonts w:asciiTheme="minorHAnsi" w:eastAsia="Times New Roman" w:hAnsiTheme="minorHAnsi" w:cstheme="minorHAnsi"/>
          <w:color w:val="111111"/>
          <w:lang w:val="en-US" w:eastAsia="fr-CA"/>
        </w:rPr>
        <w:t>:</w:t>
      </w:r>
    </w:p>
    <w:p w14:paraId="51E89320" w14:textId="77777777" w:rsidR="004026FE" w:rsidRPr="004026FE" w:rsidRDefault="004026FE" w:rsidP="004026FE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11111"/>
          <w:lang w:eastAsia="fr-CA"/>
        </w:rPr>
      </w:pPr>
      <w:proofErr w:type="spellStart"/>
      <w:r w:rsidRPr="004026FE">
        <w:rPr>
          <w:rFonts w:asciiTheme="minorHAnsi" w:eastAsia="Times New Roman" w:hAnsiTheme="minorHAnsi" w:cstheme="minorHAnsi"/>
          <w:b/>
          <w:bCs/>
          <w:color w:val="111111"/>
          <w:lang w:eastAsia="fr-CA"/>
        </w:rPr>
        <w:t>Lôh-Djiboua</w:t>
      </w:r>
      <w:proofErr w:type="spellEnd"/>
      <w:r w:rsidRPr="004026FE">
        <w:rPr>
          <w:rFonts w:asciiTheme="minorHAnsi" w:eastAsia="Times New Roman" w:hAnsiTheme="minorHAnsi" w:cstheme="minorHAnsi"/>
          <w:b/>
          <w:bCs/>
          <w:color w:val="111111"/>
          <w:lang w:eastAsia="fr-CA"/>
        </w:rPr>
        <w:t xml:space="preserve"> (Lakota)</w:t>
      </w:r>
      <w:r w:rsidRPr="004026FE">
        <w:rPr>
          <w:rFonts w:asciiTheme="minorHAnsi" w:eastAsia="Times New Roman" w:hAnsiTheme="minorHAnsi" w:cstheme="minorHAnsi"/>
          <w:color w:val="111111"/>
          <w:lang w:eastAsia="fr-CA"/>
        </w:rPr>
        <w:t>:</w:t>
      </w:r>
    </w:p>
    <w:p w14:paraId="62611AEC" w14:textId="77777777" w:rsidR="004026FE" w:rsidRPr="004026FE" w:rsidRDefault="004026FE" w:rsidP="004026FE">
      <w:pPr>
        <w:numPr>
          <w:ilvl w:val="2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11111"/>
          <w:lang w:val="en-US" w:eastAsia="fr-CA"/>
        </w:rPr>
      </w:pPr>
      <w:r w:rsidRPr="004026FE">
        <w:rPr>
          <w:rFonts w:asciiTheme="minorHAnsi" w:eastAsia="Times New Roman" w:hAnsiTheme="minorHAnsi" w:cstheme="minorHAnsi"/>
          <w:color w:val="111111"/>
          <w:lang w:val="en-US" w:eastAsia="fr-CA"/>
        </w:rPr>
        <w:t>Subequatorial climate with alternating wet and dry seasons.</w:t>
      </w:r>
    </w:p>
    <w:p w14:paraId="4252C9F1" w14:textId="77777777" w:rsidR="004026FE" w:rsidRPr="004026FE" w:rsidRDefault="004026FE" w:rsidP="004026FE">
      <w:pPr>
        <w:numPr>
          <w:ilvl w:val="2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11111"/>
          <w:lang w:val="en-US" w:eastAsia="fr-CA"/>
        </w:rPr>
      </w:pPr>
      <w:r w:rsidRPr="004026FE">
        <w:rPr>
          <w:rFonts w:asciiTheme="minorHAnsi" w:eastAsia="Times New Roman" w:hAnsiTheme="minorHAnsi" w:cstheme="minorHAnsi"/>
          <w:color w:val="111111"/>
          <w:lang w:val="en-US" w:eastAsia="fr-CA"/>
        </w:rPr>
        <w:t>Soils similar to forested areas but highly desaturated.</w:t>
      </w:r>
    </w:p>
    <w:p w14:paraId="7D1A0634" w14:textId="77777777" w:rsidR="004026FE" w:rsidRPr="004026FE" w:rsidRDefault="004026FE" w:rsidP="004026FE">
      <w:pPr>
        <w:numPr>
          <w:ilvl w:val="2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11111"/>
          <w:lang w:val="en-US" w:eastAsia="fr-CA"/>
        </w:rPr>
      </w:pPr>
      <w:r w:rsidRPr="004026FE">
        <w:rPr>
          <w:rFonts w:asciiTheme="minorHAnsi" w:eastAsia="Times New Roman" w:hAnsiTheme="minorHAnsi" w:cstheme="minorHAnsi"/>
          <w:color w:val="111111"/>
          <w:lang w:val="en-US" w:eastAsia="fr-CA"/>
        </w:rPr>
        <w:t>Rich and fertile due to agricultural ecosystems like marshy lowlands and alluvial plains.</w:t>
      </w:r>
    </w:p>
    <w:p w14:paraId="6A6CE90E" w14:textId="77777777" w:rsidR="004026FE" w:rsidRPr="004026FE" w:rsidRDefault="004026FE" w:rsidP="004026FE">
      <w:pPr>
        <w:numPr>
          <w:ilvl w:val="2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11111"/>
          <w:lang w:val="en-US" w:eastAsia="fr-CA"/>
        </w:rPr>
      </w:pPr>
      <w:r w:rsidRPr="004026FE">
        <w:rPr>
          <w:rFonts w:asciiTheme="minorHAnsi" w:eastAsia="Times New Roman" w:hAnsiTheme="minorHAnsi" w:cstheme="minorHAnsi"/>
          <w:color w:val="111111"/>
          <w:lang w:val="en-US" w:eastAsia="fr-CA"/>
        </w:rPr>
        <w:t>Several indirect watercourses exist, some permanent and others seasonal.</w:t>
      </w:r>
    </w:p>
    <w:p w14:paraId="6F35BB24" w14:textId="77777777" w:rsidR="004026FE" w:rsidRPr="004026FE" w:rsidRDefault="004026FE" w:rsidP="004026FE">
      <w:pPr>
        <w:numPr>
          <w:ilvl w:val="2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11111"/>
          <w:lang w:val="en-US" w:eastAsia="fr-CA"/>
        </w:rPr>
      </w:pPr>
      <w:r w:rsidRPr="004026FE">
        <w:rPr>
          <w:rFonts w:asciiTheme="minorHAnsi" w:eastAsia="Times New Roman" w:hAnsiTheme="minorHAnsi" w:cstheme="minorHAnsi"/>
          <w:color w:val="111111"/>
          <w:lang w:val="en-US" w:eastAsia="fr-CA"/>
        </w:rPr>
        <w:t>No nearby rivers directly adjacent to the site; the site is on flat terrain.</w:t>
      </w:r>
    </w:p>
    <w:p w14:paraId="7B5933FC" w14:textId="77777777" w:rsidR="004026FE" w:rsidRPr="004026FE" w:rsidRDefault="004026FE" w:rsidP="004026FE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11111"/>
          <w:lang w:eastAsia="fr-CA"/>
        </w:rPr>
      </w:pPr>
      <w:proofErr w:type="spellStart"/>
      <w:r w:rsidRPr="004026FE">
        <w:rPr>
          <w:rFonts w:asciiTheme="minorHAnsi" w:eastAsia="Times New Roman" w:hAnsiTheme="minorHAnsi" w:cstheme="minorHAnsi"/>
          <w:b/>
          <w:bCs/>
          <w:color w:val="111111"/>
          <w:lang w:eastAsia="fr-CA"/>
        </w:rPr>
        <w:t>Agneby-tiassa</w:t>
      </w:r>
      <w:proofErr w:type="spellEnd"/>
      <w:r w:rsidRPr="004026FE">
        <w:rPr>
          <w:rFonts w:asciiTheme="minorHAnsi" w:eastAsia="Times New Roman" w:hAnsiTheme="minorHAnsi" w:cstheme="minorHAnsi"/>
          <w:b/>
          <w:bCs/>
          <w:color w:val="111111"/>
          <w:lang w:eastAsia="fr-CA"/>
        </w:rPr>
        <w:t xml:space="preserve"> (Agboville)</w:t>
      </w:r>
      <w:r w:rsidRPr="004026FE">
        <w:rPr>
          <w:rFonts w:asciiTheme="minorHAnsi" w:eastAsia="Times New Roman" w:hAnsiTheme="minorHAnsi" w:cstheme="minorHAnsi"/>
          <w:color w:val="111111"/>
          <w:lang w:eastAsia="fr-CA"/>
        </w:rPr>
        <w:t>:</w:t>
      </w:r>
    </w:p>
    <w:p w14:paraId="282C3792" w14:textId="77777777" w:rsidR="004026FE" w:rsidRPr="004026FE" w:rsidRDefault="004026FE" w:rsidP="004026FE">
      <w:pPr>
        <w:numPr>
          <w:ilvl w:val="2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11111"/>
          <w:lang w:val="en-US" w:eastAsia="fr-CA"/>
        </w:rPr>
      </w:pPr>
      <w:r w:rsidRPr="004026FE">
        <w:rPr>
          <w:rFonts w:asciiTheme="minorHAnsi" w:eastAsia="Times New Roman" w:hAnsiTheme="minorHAnsi" w:cstheme="minorHAnsi"/>
          <w:color w:val="111111"/>
          <w:lang w:val="en-US" w:eastAsia="fr-CA"/>
        </w:rPr>
        <w:t>Equatorial-transitional climate with two rainy and two dry seasons.</w:t>
      </w:r>
    </w:p>
    <w:p w14:paraId="435C9A9B" w14:textId="77777777" w:rsidR="004026FE" w:rsidRPr="004026FE" w:rsidRDefault="004026FE" w:rsidP="004026FE">
      <w:pPr>
        <w:numPr>
          <w:ilvl w:val="2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11111"/>
          <w:lang w:val="en-US" w:eastAsia="fr-CA"/>
        </w:rPr>
      </w:pPr>
      <w:r w:rsidRPr="004026FE">
        <w:rPr>
          <w:rFonts w:asciiTheme="minorHAnsi" w:eastAsia="Times New Roman" w:hAnsiTheme="minorHAnsi" w:cstheme="minorHAnsi"/>
          <w:color w:val="111111"/>
          <w:lang w:val="en-US" w:eastAsia="fr-CA"/>
        </w:rPr>
        <w:t>Deep ferruginous soils with excellent physical properties suitable for various crops.</w:t>
      </w:r>
    </w:p>
    <w:p w14:paraId="52A3F97C" w14:textId="77777777" w:rsidR="004026FE" w:rsidRPr="004026FE" w:rsidRDefault="004026FE" w:rsidP="004026FE">
      <w:pPr>
        <w:numPr>
          <w:ilvl w:val="2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11111"/>
          <w:lang w:val="en-US" w:eastAsia="fr-CA"/>
        </w:rPr>
      </w:pPr>
      <w:r w:rsidRPr="004026FE">
        <w:rPr>
          <w:rFonts w:asciiTheme="minorHAnsi" w:eastAsia="Times New Roman" w:hAnsiTheme="minorHAnsi" w:cstheme="minorHAnsi"/>
          <w:color w:val="111111"/>
          <w:lang w:val="en-US" w:eastAsia="fr-CA"/>
        </w:rPr>
        <w:t xml:space="preserve">Hydrography dominated by the </w:t>
      </w:r>
      <w:proofErr w:type="spellStart"/>
      <w:r w:rsidRPr="004026FE">
        <w:rPr>
          <w:rFonts w:asciiTheme="minorHAnsi" w:eastAsia="Times New Roman" w:hAnsiTheme="minorHAnsi" w:cstheme="minorHAnsi"/>
          <w:color w:val="111111"/>
          <w:lang w:val="en-US" w:eastAsia="fr-CA"/>
        </w:rPr>
        <w:t>Comoé</w:t>
      </w:r>
      <w:proofErr w:type="spellEnd"/>
      <w:r w:rsidRPr="004026FE">
        <w:rPr>
          <w:rFonts w:asciiTheme="minorHAnsi" w:eastAsia="Times New Roman" w:hAnsiTheme="minorHAnsi" w:cstheme="minorHAnsi"/>
          <w:color w:val="111111"/>
          <w:lang w:val="en-US" w:eastAsia="fr-CA"/>
        </w:rPr>
        <w:t xml:space="preserve"> River and its tributaries, including the </w:t>
      </w:r>
      <w:proofErr w:type="spellStart"/>
      <w:r w:rsidRPr="004026FE">
        <w:rPr>
          <w:rFonts w:asciiTheme="minorHAnsi" w:eastAsia="Times New Roman" w:hAnsiTheme="minorHAnsi" w:cstheme="minorHAnsi"/>
          <w:color w:val="111111"/>
          <w:lang w:val="en-US" w:eastAsia="fr-CA"/>
        </w:rPr>
        <w:t>Agneby</w:t>
      </w:r>
      <w:proofErr w:type="spellEnd"/>
      <w:r w:rsidRPr="004026FE">
        <w:rPr>
          <w:rFonts w:asciiTheme="minorHAnsi" w:eastAsia="Times New Roman" w:hAnsiTheme="minorHAnsi" w:cstheme="minorHAnsi"/>
          <w:color w:val="111111"/>
          <w:lang w:val="en-US" w:eastAsia="fr-CA"/>
        </w:rPr>
        <w:t xml:space="preserve"> River.</w:t>
      </w:r>
    </w:p>
    <w:p w14:paraId="77A6E754" w14:textId="1FBDB972" w:rsidR="004026FE" w:rsidRPr="006A0E48" w:rsidRDefault="004026FE" w:rsidP="004026FE">
      <w:pPr>
        <w:numPr>
          <w:ilvl w:val="2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11111"/>
          <w:lang w:val="en-US" w:eastAsia="fr-CA"/>
        </w:rPr>
      </w:pPr>
      <w:r w:rsidRPr="004026FE">
        <w:rPr>
          <w:rFonts w:asciiTheme="minorHAnsi" w:eastAsia="Times New Roman" w:hAnsiTheme="minorHAnsi" w:cstheme="minorHAnsi"/>
          <w:color w:val="111111"/>
          <w:lang w:val="en-US" w:eastAsia="fr-CA"/>
        </w:rPr>
        <w:t xml:space="preserve">Note: A seasonal river is approximately 3 kilometers away from the future site of the </w:t>
      </w:r>
      <w:r w:rsidR="00C11929" w:rsidRPr="006A0E48">
        <w:rPr>
          <w:rFonts w:asciiTheme="minorHAnsi" w:eastAsia="Times New Roman" w:hAnsiTheme="minorHAnsi" w:cstheme="minorHAnsi"/>
          <w:color w:val="111111"/>
          <w:lang w:val="en-US" w:eastAsia="fr-CA"/>
        </w:rPr>
        <w:t>shade house;</w:t>
      </w:r>
    </w:p>
    <w:p w14:paraId="04EDC86E" w14:textId="4CE9DD54" w:rsidR="00C11929" w:rsidRPr="004026FE" w:rsidRDefault="00C11929" w:rsidP="00C11929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11111"/>
          <w:lang w:eastAsia="fr-CA"/>
        </w:rPr>
      </w:pPr>
      <w:r w:rsidRPr="006A0E48">
        <w:rPr>
          <w:rFonts w:asciiTheme="minorHAnsi" w:eastAsia="Times New Roman" w:hAnsiTheme="minorHAnsi" w:cstheme="minorHAnsi"/>
          <w:b/>
          <w:bCs/>
          <w:color w:val="111111"/>
          <w:lang w:eastAsia="fr-CA"/>
        </w:rPr>
        <w:t xml:space="preserve">Haut Cassandra </w:t>
      </w:r>
      <w:proofErr w:type="spellStart"/>
      <w:r w:rsidRPr="006A0E48">
        <w:rPr>
          <w:rFonts w:asciiTheme="minorHAnsi" w:eastAsia="Times New Roman" w:hAnsiTheme="minorHAnsi" w:cstheme="minorHAnsi"/>
          <w:b/>
          <w:bCs/>
          <w:color w:val="111111"/>
          <w:lang w:eastAsia="fr-CA"/>
        </w:rPr>
        <w:t>Region</w:t>
      </w:r>
      <w:proofErr w:type="spellEnd"/>
      <w:r w:rsidRPr="006A0E48">
        <w:rPr>
          <w:rFonts w:asciiTheme="minorHAnsi" w:eastAsia="Times New Roman" w:hAnsiTheme="minorHAnsi" w:cstheme="minorHAnsi"/>
          <w:b/>
          <w:bCs/>
          <w:color w:val="111111"/>
          <w:lang w:eastAsia="fr-CA"/>
        </w:rPr>
        <w:t xml:space="preserve"> </w:t>
      </w:r>
      <w:r w:rsidRPr="004026FE">
        <w:rPr>
          <w:rFonts w:asciiTheme="minorHAnsi" w:eastAsia="Times New Roman" w:hAnsiTheme="minorHAnsi" w:cstheme="minorHAnsi"/>
          <w:b/>
          <w:bCs/>
          <w:color w:val="111111"/>
          <w:lang w:eastAsia="fr-CA"/>
        </w:rPr>
        <w:t xml:space="preserve"> (</w:t>
      </w:r>
      <w:r w:rsidRPr="006A0E48">
        <w:rPr>
          <w:rFonts w:asciiTheme="minorHAnsi" w:eastAsia="Times New Roman" w:hAnsiTheme="minorHAnsi" w:cstheme="minorHAnsi"/>
          <w:b/>
          <w:bCs/>
          <w:color w:val="111111"/>
          <w:lang w:eastAsia="fr-CA"/>
        </w:rPr>
        <w:t>Daloa</w:t>
      </w:r>
      <w:r w:rsidRPr="004026FE">
        <w:rPr>
          <w:rFonts w:asciiTheme="minorHAnsi" w:eastAsia="Times New Roman" w:hAnsiTheme="minorHAnsi" w:cstheme="minorHAnsi"/>
          <w:b/>
          <w:bCs/>
          <w:color w:val="111111"/>
          <w:lang w:eastAsia="fr-CA"/>
        </w:rPr>
        <w:t>)</w:t>
      </w:r>
      <w:r w:rsidRPr="004026FE">
        <w:rPr>
          <w:rFonts w:asciiTheme="minorHAnsi" w:eastAsia="Times New Roman" w:hAnsiTheme="minorHAnsi" w:cstheme="minorHAnsi"/>
          <w:color w:val="111111"/>
          <w:lang w:eastAsia="fr-CA"/>
        </w:rPr>
        <w:t>:</w:t>
      </w:r>
    </w:p>
    <w:p w14:paraId="285070EB" w14:textId="77777777" w:rsidR="00C11929" w:rsidRPr="006A0E48" w:rsidRDefault="00C11929" w:rsidP="00C11929">
      <w:pPr>
        <w:numPr>
          <w:ilvl w:val="2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11111"/>
          <w:lang w:val="en-US" w:eastAsia="fr-CA"/>
        </w:rPr>
      </w:pPr>
      <w:r w:rsidRPr="006A0E48">
        <w:rPr>
          <w:rFonts w:asciiTheme="minorHAnsi" w:eastAsia="Times New Roman" w:hAnsiTheme="minorHAnsi" w:cstheme="minorHAnsi"/>
          <w:color w:val="111111"/>
          <w:lang w:val="en-US" w:eastAsia="fr-CA"/>
        </w:rPr>
        <w:t>Characterized by two rainy seasons and two dry seasons.</w:t>
      </w:r>
    </w:p>
    <w:p w14:paraId="31089EF9" w14:textId="77777777" w:rsidR="00C11929" w:rsidRPr="006A0E48" w:rsidRDefault="00C11929" w:rsidP="00C11929">
      <w:pPr>
        <w:numPr>
          <w:ilvl w:val="2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11111"/>
          <w:lang w:val="en-US" w:eastAsia="fr-CA"/>
        </w:rPr>
      </w:pPr>
      <w:r w:rsidRPr="006A0E48">
        <w:rPr>
          <w:rFonts w:asciiTheme="minorHAnsi" w:eastAsia="Times New Roman" w:hAnsiTheme="minorHAnsi" w:cstheme="minorHAnsi"/>
          <w:color w:val="111111"/>
          <w:lang w:val="en-US" w:eastAsia="fr-CA"/>
        </w:rPr>
        <w:t>The soils are mostly similar to those in forested areas but significantly desaturated.</w:t>
      </w:r>
    </w:p>
    <w:p w14:paraId="32C77865" w14:textId="77777777" w:rsidR="00C11929" w:rsidRPr="006A0E48" w:rsidRDefault="00C11929" w:rsidP="00C11929">
      <w:pPr>
        <w:numPr>
          <w:ilvl w:val="2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11111"/>
          <w:lang w:val="en-US" w:eastAsia="fr-CA"/>
        </w:rPr>
      </w:pPr>
      <w:r w:rsidRPr="006A0E48">
        <w:rPr>
          <w:rFonts w:asciiTheme="minorHAnsi" w:eastAsia="Times New Roman" w:hAnsiTheme="minorHAnsi" w:cstheme="minorHAnsi"/>
          <w:color w:val="111111"/>
          <w:lang w:val="en-US" w:eastAsia="fr-CA"/>
        </w:rPr>
        <w:t>They have good physical properties suitable for various crops.</w:t>
      </w:r>
    </w:p>
    <w:p w14:paraId="29628E8A" w14:textId="77777777" w:rsidR="00C11929" w:rsidRPr="006A0E48" w:rsidRDefault="00C11929" w:rsidP="00C11929">
      <w:pPr>
        <w:numPr>
          <w:ilvl w:val="2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11111"/>
          <w:lang w:val="en-US" w:eastAsia="fr-CA"/>
        </w:rPr>
      </w:pPr>
      <w:r w:rsidRPr="006A0E48">
        <w:rPr>
          <w:rFonts w:asciiTheme="minorHAnsi" w:eastAsia="Times New Roman" w:hAnsiTheme="minorHAnsi" w:cstheme="minorHAnsi"/>
          <w:color w:val="111111"/>
          <w:lang w:val="en-US" w:eastAsia="fr-CA"/>
        </w:rPr>
        <w:t xml:space="preserve">The indirect project zone is traversed by the </w:t>
      </w:r>
      <w:proofErr w:type="spellStart"/>
      <w:r w:rsidRPr="006A0E48">
        <w:rPr>
          <w:rFonts w:asciiTheme="minorHAnsi" w:eastAsia="Times New Roman" w:hAnsiTheme="minorHAnsi" w:cstheme="minorHAnsi"/>
          <w:color w:val="111111"/>
          <w:lang w:val="en-US" w:eastAsia="fr-CA"/>
        </w:rPr>
        <w:t>Sassandra</w:t>
      </w:r>
      <w:proofErr w:type="spellEnd"/>
      <w:r w:rsidRPr="006A0E48">
        <w:rPr>
          <w:rFonts w:asciiTheme="minorHAnsi" w:eastAsia="Times New Roman" w:hAnsiTheme="minorHAnsi" w:cstheme="minorHAnsi"/>
          <w:color w:val="111111"/>
          <w:lang w:val="en-US" w:eastAsia="fr-CA"/>
        </w:rPr>
        <w:t xml:space="preserve"> River.</w:t>
      </w:r>
    </w:p>
    <w:p w14:paraId="4503016D" w14:textId="77777777" w:rsidR="00C11929" w:rsidRPr="006A0E48" w:rsidRDefault="00C11929" w:rsidP="00C11929">
      <w:pPr>
        <w:numPr>
          <w:ilvl w:val="2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11111"/>
          <w:lang w:val="en-US" w:eastAsia="fr-CA"/>
        </w:rPr>
      </w:pPr>
      <w:r w:rsidRPr="006A0E48">
        <w:rPr>
          <w:rFonts w:asciiTheme="minorHAnsi" w:eastAsia="Times New Roman" w:hAnsiTheme="minorHAnsi" w:cstheme="minorHAnsi"/>
          <w:color w:val="111111"/>
          <w:lang w:val="en-US" w:eastAsia="fr-CA"/>
        </w:rPr>
        <w:t>Additionally, the Lobo River flows through the locality where the future nurseries will be established.</w:t>
      </w:r>
    </w:p>
    <w:p w14:paraId="1F5A7C68" w14:textId="77777777" w:rsidR="00C11929" w:rsidRPr="006A0E48" w:rsidRDefault="00C11929" w:rsidP="00C11929">
      <w:pPr>
        <w:numPr>
          <w:ilvl w:val="2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11111"/>
          <w:lang w:val="en-US" w:eastAsia="fr-CA"/>
        </w:rPr>
      </w:pPr>
      <w:r w:rsidRPr="006A0E48">
        <w:rPr>
          <w:rFonts w:asciiTheme="minorHAnsi" w:eastAsia="Times New Roman" w:hAnsiTheme="minorHAnsi" w:cstheme="minorHAnsi"/>
          <w:color w:val="111111"/>
          <w:lang w:val="en-US" w:eastAsia="fr-CA"/>
        </w:rPr>
        <w:t>The site is generally flat but has a slight slope.</w:t>
      </w:r>
    </w:p>
    <w:p w14:paraId="7154352B" w14:textId="6DE728F8" w:rsidR="00C11929" w:rsidRPr="004026FE" w:rsidRDefault="00C11929" w:rsidP="00C11929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11111"/>
          <w:lang w:eastAsia="fr-CA"/>
        </w:rPr>
      </w:pPr>
      <w:proofErr w:type="spellStart"/>
      <w:r w:rsidRPr="006A0E48">
        <w:rPr>
          <w:rFonts w:asciiTheme="minorHAnsi" w:eastAsia="Times New Roman" w:hAnsiTheme="minorHAnsi" w:cstheme="minorHAnsi"/>
          <w:b/>
          <w:bCs/>
          <w:color w:val="111111"/>
          <w:lang w:eastAsia="fr-CA"/>
        </w:rPr>
        <w:t>Oupoyo</w:t>
      </w:r>
      <w:proofErr w:type="spellEnd"/>
      <w:r w:rsidRPr="006A0E48">
        <w:rPr>
          <w:rFonts w:asciiTheme="minorHAnsi" w:eastAsia="Times New Roman" w:hAnsiTheme="minorHAnsi" w:cstheme="minorHAnsi"/>
          <w:b/>
          <w:bCs/>
          <w:color w:val="111111"/>
          <w:lang w:eastAsia="fr-CA"/>
        </w:rPr>
        <w:t xml:space="preserve"> </w:t>
      </w:r>
      <w:proofErr w:type="spellStart"/>
      <w:r w:rsidRPr="006A0E48">
        <w:rPr>
          <w:rFonts w:asciiTheme="minorHAnsi" w:eastAsia="Times New Roman" w:hAnsiTheme="minorHAnsi" w:cstheme="minorHAnsi"/>
          <w:b/>
          <w:bCs/>
          <w:color w:val="111111"/>
          <w:lang w:eastAsia="fr-CA"/>
        </w:rPr>
        <w:t>project</w:t>
      </w:r>
      <w:proofErr w:type="spellEnd"/>
      <w:r w:rsidRPr="006A0E48">
        <w:rPr>
          <w:rFonts w:asciiTheme="minorHAnsi" w:eastAsia="Times New Roman" w:hAnsiTheme="minorHAnsi" w:cstheme="minorHAnsi"/>
          <w:b/>
          <w:bCs/>
          <w:color w:val="111111"/>
          <w:lang w:eastAsia="fr-CA"/>
        </w:rPr>
        <w:t xml:space="preserve"> </w:t>
      </w:r>
      <w:proofErr w:type="spellStart"/>
      <w:r w:rsidRPr="006A0E48">
        <w:rPr>
          <w:rFonts w:asciiTheme="minorHAnsi" w:eastAsia="Times New Roman" w:hAnsiTheme="minorHAnsi" w:cstheme="minorHAnsi"/>
          <w:b/>
          <w:bCs/>
          <w:color w:val="111111"/>
          <w:lang w:eastAsia="fr-CA"/>
        </w:rPr>
        <w:t>Region</w:t>
      </w:r>
      <w:proofErr w:type="spellEnd"/>
      <w:r w:rsidRPr="006A0E48">
        <w:rPr>
          <w:rFonts w:asciiTheme="minorHAnsi" w:eastAsia="Times New Roman" w:hAnsiTheme="minorHAnsi" w:cstheme="minorHAnsi"/>
          <w:b/>
          <w:bCs/>
          <w:color w:val="111111"/>
          <w:lang w:eastAsia="fr-CA"/>
        </w:rPr>
        <w:t xml:space="preserve"> </w:t>
      </w:r>
      <w:r w:rsidRPr="004026FE">
        <w:rPr>
          <w:rFonts w:asciiTheme="minorHAnsi" w:eastAsia="Times New Roman" w:hAnsiTheme="minorHAnsi" w:cstheme="minorHAnsi"/>
          <w:b/>
          <w:bCs/>
          <w:color w:val="111111"/>
          <w:lang w:eastAsia="fr-CA"/>
        </w:rPr>
        <w:t xml:space="preserve"> </w:t>
      </w:r>
      <w:r w:rsidRPr="004026FE">
        <w:rPr>
          <w:rFonts w:asciiTheme="minorHAnsi" w:eastAsia="Times New Roman" w:hAnsiTheme="minorHAnsi" w:cstheme="minorHAnsi"/>
          <w:color w:val="111111"/>
          <w:lang w:eastAsia="fr-CA"/>
        </w:rPr>
        <w:t>:</w:t>
      </w:r>
    </w:p>
    <w:p w14:paraId="51CF359D" w14:textId="77777777" w:rsidR="006A0E48" w:rsidRPr="006A0E48" w:rsidRDefault="00C11929" w:rsidP="006A0E48">
      <w:pPr>
        <w:pStyle w:val="Paragraphedeliste"/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ind w:left="2268" w:hanging="425"/>
        <w:rPr>
          <w:rFonts w:asciiTheme="minorHAnsi" w:eastAsia="Times New Roman" w:hAnsiTheme="minorHAnsi" w:cstheme="minorHAnsi"/>
          <w:color w:val="111111"/>
          <w:sz w:val="20"/>
          <w:szCs w:val="20"/>
          <w:lang w:val="en-US" w:eastAsia="fr-CA"/>
        </w:rPr>
      </w:pPr>
      <w:r w:rsidRPr="006A0E48">
        <w:rPr>
          <w:rFonts w:asciiTheme="minorHAnsi" w:eastAsia="Times New Roman" w:hAnsiTheme="minorHAnsi" w:cstheme="minorHAnsi"/>
          <w:color w:val="111111"/>
          <w:sz w:val="20"/>
          <w:szCs w:val="20"/>
          <w:lang w:val="en-US" w:eastAsia="fr-CA"/>
        </w:rPr>
        <w:t>Equatorial-transitional climate with two rainy seasons and two dry seasons.</w:t>
      </w:r>
    </w:p>
    <w:p w14:paraId="1AAFB95F" w14:textId="095D0D2D" w:rsidR="00C11929" w:rsidRPr="00C11929" w:rsidRDefault="00C11929" w:rsidP="006A0E48">
      <w:pPr>
        <w:pStyle w:val="Paragraphedeliste"/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ind w:left="2268" w:hanging="425"/>
        <w:rPr>
          <w:rFonts w:asciiTheme="minorHAnsi" w:eastAsia="Times New Roman" w:hAnsiTheme="minorHAnsi" w:cstheme="minorHAnsi"/>
          <w:color w:val="111111"/>
          <w:sz w:val="20"/>
          <w:szCs w:val="20"/>
          <w:lang w:val="en-US" w:eastAsia="fr-CA"/>
        </w:rPr>
      </w:pPr>
      <w:r w:rsidRPr="00C11929">
        <w:rPr>
          <w:rFonts w:asciiTheme="minorHAnsi" w:eastAsia="Times New Roman" w:hAnsiTheme="minorHAnsi" w:cstheme="minorHAnsi"/>
          <w:color w:val="111111"/>
          <w:sz w:val="20"/>
          <w:szCs w:val="20"/>
          <w:lang w:val="en-US" w:eastAsia="fr-CA"/>
        </w:rPr>
        <w:t>The soils in the project area are primarily deep ferruginous soils with excellent physical properties, suitable for all types of crops.</w:t>
      </w:r>
    </w:p>
    <w:p w14:paraId="6267364B" w14:textId="77777777" w:rsidR="00C11929" w:rsidRPr="00C11929" w:rsidRDefault="00C11929" w:rsidP="006A0E48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ind w:left="2268" w:hanging="425"/>
        <w:rPr>
          <w:rFonts w:asciiTheme="minorHAnsi" w:eastAsia="Times New Roman" w:hAnsiTheme="minorHAnsi" w:cstheme="minorHAnsi"/>
          <w:color w:val="111111"/>
          <w:lang w:val="en-US" w:eastAsia="fr-CA"/>
        </w:rPr>
      </w:pPr>
      <w:r w:rsidRPr="00C11929">
        <w:rPr>
          <w:rFonts w:asciiTheme="minorHAnsi" w:eastAsia="Times New Roman" w:hAnsiTheme="minorHAnsi" w:cstheme="minorHAnsi"/>
          <w:color w:val="111111"/>
          <w:lang w:val="en-US" w:eastAsia="fr-CA"/>
        </w:rPr>
        <w:t xml:space="preserve">The hydrography of the indirect zone (Nawa region) is dominated by the </w:t>
      </w:r>
      <w:proofErr w:type="spellStart"/>
      <w:r w:rsidRPr="00C11929">
        <w:rPr>
          <w:rFonts w:asciiTheme="minorHAnsi" w:eastAsia="Times New Roman" w:hAnsiTheme="minorHAnsi" w:cstheme="minorHAnsi"/>
          <w:color w:val="111111"/>
          <w:lang w:val="en-US" w:eastAsia="fr-CA"/>
        </w:rPr>
        <w:t>Sassandra</w:t>
      </w:r>
      <w:proofErr w:type="spellEnd"/>
      <w:r w:rsidRPr="00C11929">
        <w:rPr>
          <w:rFonts w:asciiTheme="minorHAnsi" w:eastAsia="Times New Roman" w:hAnsiTheme="minorHAnsi" w:cstheme="minorHAnsi"/>
          <w:color w:val="111111"/>
          <w:lang w:val="en-US" w:eastAsia="fr-CA"/>
        </w:rPr>
        <w:t xml:space="preserve"> River and its tributaries.</w:t>
      </w:r>
    </w:p>
    <w:p w14:paraId="4A6BED43" w14:textId="3BA6F615" w:rsidR="00C11929" w:rsidRPr="00C11929" w:rsidRDefault="00C11929" w:rsidP="001F6BCD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ind w:left="2268" w:hanging="425"/>
        <w:rPr>
          <w:rFonts w:asciiTheme="minorHAnsi" w:eastAsia="Times New Roman" w:hAnsiTheme="minorHAnsi" w:cstheme="minorHAnsi"/>
          <w:color w:val="111111"/>
          <w:lang w:val="en-US" w:eastAsia="fr-CA"/>
        </w:rPr>
      </w:pPr>
      <w:r w:rsidRPr="00C11929">
        <w:rPr>
          <w:rFonts w:asciiTheme="minorHAnsi" w:eastAsia="Times New Roman" w:hAnsiTheme="minorHAnsi" w:cstheme="minorHAnsi"/>
          <w:color w:val="111111"/>
          <w:lang w:val="en-US" w:eastAsia="fr-CA"/>
        </w:rPr>
        <w:t xml:space="preserve">Numerous rivers flow into the </w:t>
      </w:r>
      <w:proofErr w:type="spellStart"/>
      <w:r w:rsidRPr="00C11929">
        <w:rPr>
          <w:rFonts w:asciiTheme="minorHAnsi" w:eastAsia="Times New Roman" w:hAnsiTheme="minorHAnsi" w:cstheme="minorHAnsi"/>
          <w:color w:val="111111"/>
          <w:lang w:val="en-US" w:eastAsia="fr-CA"/>
        </w:rPr>
        <w:t>Sassandra</w:t>
      </w:r>
      <w:proofErr w:type="spellEnd"/>
      <w:r w:rsidRPr="00C11929">
        <w:rPr>
          <w:rFonts w:asciiTheme="minorHAnsi" w:eastAsia="Times New Roman" w:hAnsiTheme="minorHAnsi" w:cstheme="minorHAnsi"/>
          <w:color w:val="111111"/>
          <w:lang w:val="en-US" w:eastAsia="fr-CA"/>
        </w:rPr>
        <w:t xml:space="preserve">, including the Lobo and </w:t>
      </w:r>
      <w:r w:rsidR="006A0E48" w:rsidRPr="006A0E48">
        <w:rPr>
          <w:rFonts w:asciiTheme="minorHAnsi" w:eastAsia="Times New Roman" w:hAnsiTheme="minorHAnsi" w:cstheme="minorHAnsi"/>
          <w:color w:val="111111"/>
          <w:lang w:val="en-US" w:eastAsia="fr-CA"/>
        </w:rPr>
        <w:t>Da</w:t>
      </w:r>
      <w:r w:rsidRPr="00C11929">
        <w:rPr>
          <w:rFonts w:asciiTheme="minorHAnsi" w:eastAsia="Times New Roman" w:hAnsiTheme="minorHAnsi" w:cstheme="minorHAnsi"/>
          <w:color w:val="111111"/>
          <w:lang w:val="en-US" w:eastAsia="fr-CA"/>
        </w:rPr>
        <w:t>vo.</w:t>
      </w:r>
      <w:r w:rsidR="006A0E48" w:rsidRPr="006A0E48">
        <w:rPr>
          <w:rFonts w:asciiTheme="minorHAnsi" w:eastAsia="Times New Roman" w:hAnsiTheme="minorHAnsi" w:cstheme="minorHAnsi"/>
          <w:color w:val="111111"/>
          <w:lang w:val="en-US" w:eastAsia="fr-CA"/>
        </w:rPr>
        <w:t xml:space="preserve"> </w:t>
      </w:r>
      <w:r w:rsidRPr="00C11929">
        <w:rPr>
          <w:rFonts w:asciiTheme="minorHAnsi" w:eastAsia="Times New Roman" w:hAnsiTheme="minorHAnsi" w:cstheme="minorHAnsi"/>
          <w:color w:val="111111"/>
          <w:lang w:val="en-US" w:eastAsia="fr-CA"/>
        </w:rPr>
        <w:t>However, the site is more than 3 kilometers away from these watercourses.</w:t>
      </w:r>
    </w:p>
    <w:p w14:paraId="47ADA27D" w14:textId="6FB78740" w:rsidR="00C11929" w:rsidRPr="00C11929" w:rsidRDefault="00C11929" w:rsidP="00795071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ind w:left="2268" w:hanging="425"/>
        <w:rPr>
          <w:rFonts w:asciiTheme="minorHAnsi" w:eastAsia="Times New Roman" w:hAnsiTheme="minorHAnsi" w:cstheme="minorHAnsi"/>
          <w:color w:val="111111"/>
          <w:lang w:val="en-US" w:eastAsia="fr-CA"/>
        </w:rPr>
      </w:pPr>
      <w:r w:rsidRPr="00C11929">
        <w:rPr>
          <w:rFonts w:asciiTheme="minorHAnsi" w:eastAsia="Times New Roman" w:hAnsiTheme="minorHAnsi" w:cstheme="minorHAnsi"/>
          <w:color w:val="111111"/>
          <w:lang w:val="en-US" w:eastAsia="fr-CA"/>
        </w:rPr>
        <w:t>A rice-growing lowland is approximately 500 meters from the future nursery site.</w:t>
      </w:r>
      <w:r w:rsidR="006A0E48" w:rsidRPr="006A0E48">
        <w:rPr>
          <w:rFonts w:asciiTheme="minorHAnsi" w:eastAsia="Times New Roman" w:hAnsiTheme="minorHAnsi" w:cstheme="minorHAnsi"/>
          <w:color w:val="111111"/>
          <w:lang w:val="en-US" w:eastAsia="fr-CA"/>
        </w:rPr>
        <w:t xml:space="preserve"> </w:t>
      </w:r>
      <w:r w:rsidRPr="00C11929">
        <w:rPr>
          <w:rFonts w:asciiTheme="minorHAnsi" w:eastAsia="Times New Roman" w:hAnsiTheme="minorHAnsi" w:cstheme="minorHAnsi"/>
          <w:color w:val="111111"/>
          <w:lang w:val="en-US" w:eastAsia="fr-CA"/>
        </w:rPr>
        <w:t>The current vegetation consists mainly of small herbs and is adjacent to rubber tree plantations.</w:t>
      </w:r>
    </w:p>
    <w:p w14:paraId="6B3F5E9D" w14:textId="77777777" w:rsidR="00C11929" w:rsidRPr="006A0E48" w:rsidRDefault="00C11929" w:rsidP="006A0E48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ind w:left="2268" w:hanging="425"/>
        <w:rPr>
          <w:rFonts w:asciiTheme="minorHAnsi" w:eastAsia="Times New Roman" w:hAnsiTheme="minorHAnsi" w:cstheme="minorHAnsi"/>
          <w:color w:val="111111"/>
          <w:lang w:val="en-US" w:eastAsia="fr-CA"/>
        </w:rPr>
      </w:pPr>
      <w:r w:rsidRPr="00C11929">
        <w:rPr>
          <w:rFonts w:asciiTheme="minorHAnsi" w:eastAsia="Times New Roman" w:hAnsiTheme="minorHAnsi" w:cstheme="minorHAnsi"/>
          <w:color w:val="111111"/>
          <w:lang w:val="en-US" w:eastAsia="fr-CA"/>
        </w:rPr>
        <w:t>Regarding fauna, there are insects, small reptiles, birds, and rodents in the vicinity of the site.</w:t>
      </w:r>
    </w:p>
    <w:p w14:paraId="3458FE3E" w14:textId="5FB6DE5F" w:rsidR="006A0E48" w:rsidRPr="00C11929" w:rsidRDefault="006A0E48" w:rsidP="006A0E4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sz w:val="24"/>
          <w:szCs w:val="24"/>
          <w:lang w:val="en-US" w:eastAsia="fr-CA"/>
        </w:rPr>
      </w:pPr>
      <w:r w:rsidRPr="006A0E48">
        <w:rPr>
          <w:lang w:val="en-US"/>
        </w:rPr>
        <w:t>The project is funded by the Canadian government through Global Affairs Canada (GAC) and implemented</w:t>
      </w:r>
      <w:r>
        <w:rPr>
          <w:lang w:val="en-US"/>
        </w:rPr>
        <w:t xml:space="preserve"> by SOCODEVI</w:t>
      </w:r>
      <w:r w:rsidRPr="006A0E48">
        <w:rPr>
          <w:lang w:val="en-US"/>
        </w:rPr>
        <w:t>.</w:t>
      </w:r>
    </w:p>
    <w:bookmarkEnd w:id="3"/>
    <w:sectPr w:rsidR="006A0E48" w:rsidRPr="00C11929" w:rsidSect="00370768">
      <w:headerReference w:type="even" r:id="rId8"/>
      <w:headerReference w:type="default" r:id="rId9"/>
      <w:headerReference w:type="first" r:id="rId10"/>
      <w:pgSz w:w="12240" w:h="15840"/>
      <w:pgMar w:top="2127" w:right="1467" w:bottom="1418" w:left="1702" w:header="539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F9628" w14:textId="77777777" w:rsidR="00FA4046" w:rsidRDefault="00FA4046" w:rsidP="00290329">
      <w:r>
        <w:separator/>
      </w:r>
    </w:p>
  </w:endnote>
  <w:endnote w:type="continuationSeparator" w:id="0">
    <w:p w14:paraId="325DA8B2" w14:textId="77777777" w:rsidR="00FA4046" w:rsidRDefault="00FA4046" w:rsidP="0029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15F6" w14:textId="77777777" w:rsidR="00FA4046" w:rsidRDefault="00FA4046" w:rsidP="00290329">
      <w:r>
        <w:separator/>
      </w:r>
    </w:p>
  </w:footnote>
  <w:footnote w:type="continuationSeparator" w:id="0">
    <w:p w14:paraId="7C9A884D" w14:textId="77777777" w:rsidR="00FA4046" w:rsidRDefault="00FA4046" w:rsidP="0029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0BA8" w14:textId="76FB5243" w:rsidR="00BF47F4" w:rsidRDefault="00BF47F4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84864" behindDoc="0" locked="0" layoutInCell="1" allowOverlap="1" wp14:anchorId="228FD5BE" wp14:editId="45616317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0"/>
              <wp:wrapNone/>
              <wp:docPr id="147983303" name="Text Box 5" descr="UNCLASSIFIED -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56774" w14:textId="027E9E4B" w:rsidR="00BF47F4" w:rsidRPr="00BF47F4" w:rsidRDefault="00BF47F4" w:rsidP="00BF47F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BF47F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UNCLASSIFIED -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8FD5B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UNCLASSIFIED - NON CLASSIFIÉ" style="position:absolute;margin-left:-16.25pt;margin-top:0;width:34.95pt;height:34.95pt;z-index:2516848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36A56774" w14:textId="027E9E4B" w:rsidR="00BF47F4" w:rsidRPr="00BF47F4" w:rsidRDefault="00BF47F4" w:rsidP="00BF47F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BF47F4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UNCLASSIFIED -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AC03" w14:textId="6DA61377" w:rsidR="00BF47F4" w:rsidRDefault="00BF47F4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85888" behindDoc="0" locked="0" layoutInCell="1" allowOverlap="1" wp14:anchorId="1745A1C3" wp14:editId="73FE301A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0"/>
              <wp:wrapNone/>
              <wp:docPr id="904600644" name="Text Box 6" descr="UNCLASSIFIED -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64837A" w14:textId="28149F3C" w:rsidR="00BF47F4" w:rsidRPr="00BF47F4" w:rsidRDefault="00BF47F4" w:rsidP="00BF47F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BF47F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UNCLASSIFIED -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45A1C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UNCLASSIFIED - NON CLASSIFIÉ" style="position:absolute;margin-left:-16.25pt;margin-top:0;width:34.95pt;height:34.95pt;z-index:2516858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2164837A" w14:textId="28149F3C" w:rsidR="00BF47F4" w:rsidRPr="00BF47F4" w:rsidRDefault="00BF47F4" w:rsidP="00BF47F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BF47F4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UNCLASSIFIED -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ED0C" w14:textId="6DCAA77B" w:rsidR="00BF47F4" w:rsidRDefault="00BF47F4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83840" behindDoc="0" locked="0" layoutInCell="1" allowOverlap="1" wp14:anchorId="1287FDF1" wp14:editId="6FCC0BC1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0"/>
              <wp:wrapNone/>
              <wp:docPr id="1746196777" name="Text Box 4" descr="UNCLASSIFIED -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840D30" w14:textId="57FA99DE" w:rsidR="00BF47F4" w:rsidRPr="00BF47F4" w:rsidRDefault="00BF47F4" w:rsidP="00BF47F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BF47F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UNCLASSIFIED -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87FDF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UNCLASSIFIED - NON CLASSIFIÉ" style="position:absolute;margin-left:-16.25pt;margin-top:0;width:34.95pt;height:34.95pt;z-index:2516838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0F840D30" w14:textId="57FA99DE" w:rsidR="00BF47F4" w:rsidRPr="00BF47F4" w:rsidRDefault="00BF47F4" w:rsidP="00BF47F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BF47F4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UNCLASSIFIED -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7C9B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A7449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FF402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CA82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B7CBC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DC4A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55E8C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3AA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2D6B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28A4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BA47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B04CBD"/>
    <w:multiLevelType w:val="multilevel"/>
    <w:tmpl w:val="6C1AB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D7167D"/>
    <w:multiLevelType w:val="hybridMultilevel"/>
    <w:tmpl w:val="E2D6D16A"/>
    <w:lvl w:ilvl="0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ECA6147"/>
    <w:multiLevelType w:val="hybridMultilevel"/>
    <w:tmpl w:val="76F87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52F76"/>
    <w:multiLevelType w:val="hybridMultilevel"/>
    <w:tmpl w:val="EB665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F5773"/>
    <w:multiLevelType w:val="hybridMultilevel"/>
    <w:tmpl w:val="42C010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26C95"/>
    <w:multiLevelType w:val="hybridMultilevel"/>
    <w:tmpl w:val="89CAAC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E64DD"/>
    <w:multiLevelType w:val="hybridMultilevel"/>
    <w:tmpl w:val="8ABAA5BE"/>
    <w:lvl w:ilvl="0" w:tplc="52982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64272"/>
    <w:multiLevelType w:val="hybridMultilevel"/>
    <w:tmpl w:val="05E437A4"/>
    <w:lvl w:ilvl="0" w:tplc="074897B0">
      <w:start w:val="1"/>
      <w:numFmt w:val="bullet"/>
      <w:pStyle w:val="BulletsLVL1"/>
      <w:lvlText w:val=""/>
      <w:lvlJc w:val="left"/>
      <w:pPr>
        <w:ind w:left="360" w:hanging="180"/>
      </w:pPr>
      <w:rPr>
        <w:rFonts w:ascii="Wingdings" w:hAnsi="Wingdings" w:hint="default"/>
        <w:color w:val="6C93CD"/>
        <w:sz w:val="1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E5A89"/>
    <w:multiLevelType w:val="hybridMultilevel"/>
    <w:tmpl w:val="F5BE0C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D510E"/>
    <w:multiLevelType w:val="hybridMultilevel"/>
    <w:tmpl w:val="80EE8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E2C47"/>
    <w:multiLevelType w:val="hybridMultilevel"/>
    <w:tmpl w:val="F6001B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64ED8"/>
    <w:multiLevelType w:val="hybridMultilevel"/>
    <w:tmpl w:val="CEA0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1723B"/>
    <w:multiLevelType w:val="hybridMultilevel"/>
    <w:tmpl w:val="4E3A9B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81617"/>
    <w:multiLevelType w:val="multilevel"/>
    <w:tmpl w:val="38D2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916635"/>
    <w:multiLevelType w:val="hybridMultilevel"/>
    <w:tmpl w:val="A8509FAE"/>
    <w:lvl w:ilvl="0" w:tplc="C8526588">
      <w:start w:val="1"/>
      <w:numFmt w:val="bullet"/>
      <w:pStyle w:val="BulletsLVL2"/>
      <w:lvlText w:val=""/>
      <w:lvlJc w:val="left"/>
      <w:pPr>
        <w:ind w:left="720" w:hanging="180"/>
      </w:pPr>
      <w:rPr>
        <w:rFonts w:ascii="Wingdings" w:hAnsi="Wingdings" w:cs="Arial" w:hint="default"/>
        <w:color w:val="6C92CC" w:themeColor="accent1"/>
        <w:sz w:val="10"/>
      </w:rPr>
    </w:lvl>
    <w:lvl w:ilvl="1" w:tplc="456EED08">
      <w:start w:val="1"/>
      <w:numFmt w:val="bullet"/>
      <w:pStyle w:val="BulletsLVL3"/>
      <w:lvlText w:val=""/>
      <w:lvlJc w:val="left"/>
      <w:pPr>
        <w:ind w:left="1440" w:hanging="360"/>
      </w:pPr>
      <w:rPr>
        <w:rFonts w:ascii="Wingdings" w:hAnsi="Wingdings" w:hint="default"/>
        <w:color w:val="6C92CC" w:themeColor="accent1"/>
        <w:sz w:val="1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218EB"/>
    <w:multiLevelType w:val="multilevel"/>
    <w:tmpl w:val="4F3403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8D90CAD"/>
    <w:multiLevelType w:val="hybridMultilevel"/>
    <w:tmpl w:val="B186EB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277E17"/>
    <w:multiLevelType w:val="hybridMultilevel"/>
    <w:tmpl w:val="0E9A93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F7FA6"/>
    <w:multiLevelType w:val="hybridMultilevel"/>
    <w:tmpl w:val="AB5695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F7AF8"/>
    <w:multiLevelType w:val="multilevel"/>
    <w:tmpl w:val="7854C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CA4AC4"/>
    <w:multiLevelType w:val="hybridMultilevel"/>
    <w:tmpl w:val="0D36320C"/>
    <w:lvl w:ilvl="0" w:tplc="52982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159621">
    <w:abstractNumId w:val="0"/>
  </w:num>
  <w:num w:numId="2" w16cid:durableId="704714613">
    <w:abstractNumId w:val="1"/>
  </w:num>
  <w:num w:numId="3" w16cid:durableId="1369985824">
    <w:abstractNumId w:val="2"/>
  </w:num>
  <w:num w:numId="4" w16cid:durableId="589435894">
    <w:abstractNumId w:val="3"/>
  </w:num>
  <w:num w:numId="5" w16cid:durableId="938758966">
    <w:abstractNumId w:val="4"/>
  </w:num>
  <w:num w:numId="6" w16cid:durableId="2077196001">
    <w:abstractNumId w:val="9"/>
  </w:num>
  <w:num w:numId="7" w16cid:durableId="139226948">
    <w:abstractNumId w:val="5"/>
  </w:num>
  <w:num w:numId="8" w16cid:durableId="530074404">
    <w:abstractNumId w:val="6"/>
  </w:num>
  <w:num w:numId="9" w16cid:durableId="1287202921">
    <w:abstractNumId w:val="7"/>
  </w:num>
  <w:num w:numId="10" w16cid:durableId="621689101">
    <w:abstractNumId w:val="8"/>
  </w:num>
  <w:num w:numId="11" w16cid:durableId="991451353">
    <w:abstractNumId w:val="10"/>
  </w:num>
  <w:num w:numId="12" w16cid:durableId="848131622">
    <w:abstractNumId w:val="18"/>
  </w:num>
  <w:num w:numId="13" w16cid:durableId="1516530898">
    <w:abstractNumId w:val="25"/>
  </w:num>
  <w:num w:numId="14" w16cid:durableId="1457525745">
    <w:abstractNumId w:val="26"/>
  </w:num>
  <w:num w:numId="15" w16cid:durableId="3409232">
    <w:abstractNumId w:val="25"/>
    <w:lvlOverride w:ilvl="0">
      <w:startOverride w:val="1"/>
    </w:lvlOverride>
  </w:num>
  <w:num w:numId="16" w16cid:durableId="577373802">
    <w:abstractNumId w:val="18"/>
    <w:lvlOverride w:ilvl="0">
      <w:startOverride w:val="1"/>
    </w:lvlOverride>
  </w:num>
  <w:num w:numId="17" w16cid:durableId="1091390872">
    <w:abstractNumId w:val="25"/>
    <w:lvlOverride w:ilvl="0">
      <w:startOverride w:val="1"/>
    </w:lvlOverride>
  </w:num>
  <w:num w:numId="18" w16cid:durableId="767191538">
    <w:abstractNumId w:val="18"/>
  </w:num>
  <w:num w:numId="19" w16cid:durableId="1460101200">
    <w:abstractNumId w:val="25"/>
  </w:num>
  <w:num w:numId="20" w16cid:durableId="1745369524">
    <w:abstractNumId w:val="25"/>
  </w:num>
  <w:num w:numId="21" w16cid:durableId="1549730277">
    <w:abstractNumId w:val="19"/>
  </w:num>
  <w:num w:numId="22" w16cid:durableId="1658146333">
    <w:abstractNumId w:val="23"/>
  </w:num>
  <w:num w:numId="23" w16cid:durableId="268200446">
    <w:abstractNumId w:val="16"/>
  </w:num>
  <w:num w:numId="24" w16cid:durableId="77484624">
    <w:abstractNumId w:val="17"/>
  </w:num>
  <w:num w:numId="25" w16cid:durableId="2121215421">
    <w:abstractNumId w:val="31"/>
  </w:num>
  <w:num w:numId="26" w16cid:durableId="4774547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90029238">
    <w:abstractNumId w:val="13"/>
  </w:num>
  <w:num w:numId="28" w16cid:durableId="1508402489">
    <w:abstractNumId w:val="27"/>
  </w:num>
  <w:num w:numId="29" w16cid:durableId="1088772042">
    <w:abstractNumId w:val="29"/>
  </w:num>
  <w:num w:numId="30" w16cid:durableId="1788547362">
    <w:abstractNumId w:val="15"/>
  </w:num>
  <w:num w:numId="31" w16cid:durableId="759567538">
    <w:abstractNumId w:val="14"/>
  </w:num>
  <w:num w:numId="32" w16cid:durableId="400520949">
    <w:abstractNumId w:val="28"/>
  </w:num>
  <w:num w:numId="33" w16cid:durableId="1782217234">
    <w:abstractNumId w:val="22"/>
  </w:num>
  <w:num w:numId="34" w16cid:durableId="682586611">
    <w:abstractNumId w:val="20"/>
  </w:num>
  <w:num w:numId="35" w16cid:durableId="286817193">
    <w:abstractNumId w:val="24"/>
  </w:num>
  <w:num w:numId="36" w16cid:durableId="1934976904">
    <w:abstractNumId w:val="11"/>
  </w:num>
  <w:num w:numId="37" w16cid:durableId="27534197">
    <w:abstractNumId w:val="12"/>
  </w:num>
  <w:num w:numId="38" w16cid:durableId="146495841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formatting="1" w:enforcement="0"/>
  <w:styleLockTheme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3D4"/>
    <w:rsid w:val="0000051E"/>
    <w:rsid w:val="00000B92"/>
    <w:rsid w:val="00016259"/>
    <w:rsid w:val="00021CFD"/>
    <w:rsid w:val="0002328F"/>
    <w:rsid w:val="00046F6B"/>
    <w:rsid w:val="00051100"/>
    <w:rsid w:val="00056BC7"/>
    <w:rsid w:val="00064141"/>
    <w:rsid w:val="0006715B"/>
    <w:rsid w:val="00074456"/>
    <w:rsid w:val="00077C97"/>
    <w:rsid w:val="000947C3"/>
    <w:rsid w:val="000B0B4F"/>
    <w:rsid w:val="000B1CD5"/>
    <w:rsid w:val="000B4CD1"/>
    <w:rsid w:val="000C1674"/>
    <w:rsid w:val="000E3667"/>
    <w:rsid w:val="000E5223"/>
    <w:rsid w:val="000E610C"/>
    <w:rsid w:val="000F6686"/>
    <w:rsid w:val="00100BC5"/>
    <w:rsid w:val="0012009A"/>
    <w:rsid w:val="00121D23"/>
    <w:rsid w:val="0012216D"/>
    <w:rsid w:val="00146A00"/>
    <w:rsid w:val="001620A2"/>
    <w:rsid w:val="001644B5"/>
    <w:rsid w:val="00165BA0"/>
    <w:rsid w:val="00172340"/>
    <w:rsid w:val="00173895"/>
    <w:rsid w:val="001739D3"/>
    <w:rsid w:val="001960E9"/>
    <w:rsid w:val="001B73D4"/>
    <w:rsid w:val="001E70B6"/>
    <w:rsid w:val="001F166A"/>
    <w:rsid w:val="001F6C12"/>
    <w:rsid w:val="001F7B9D"/>
    <w:rsid w:val="00214EDB"/>
    <w:rsid w:val="00222843"/>
    <w:rsid w:val="0022790C"/>
    <w:rsid w:val="00234785"/>
    <w:rsid w:val="00236E73"/>
    <w:rsid w:val="0025122D"/>
    <w:rsid w:val="00261EC9"/>
    <w:rsid w:val="00270BAA"/>
    <w:rsid w:val="00274588"/>
    <w:rsid w:val="00282AFC"/>
    <w:rsid w:val="00290329"/>
    <w:rsid w:val="0029784E"/>
    <w:rsid w:val="002A4986"/>
    <w:rsid w:val="002A5985"/>
    <w:rsid w:val="002B45CB"/>
    <w:rsid w:val="002C2DD2"/>
    <w:rsid w:val="002F0099"/>
    <w:rsid w:val="002F7247"/>
    <w:rsid w:val="00306D00"/>
    <w:rsid w:val="003158FA"/>
    <w:rsid w:val="0032389E"/>
    <w:rsid w:val="00333BE3"/>
    <w:rsid w:val="00336BDC"/>
    <w:rsid w:val="00343659"/>
    <w:rsid w:val="00356440"/>
    <w:rsid w:val="00360D9C"/>
    <w:rsid w:val="00366037"/>
    <w:rsid w:val="00370768"/>
    <w:rsid w:val="00371DAB"/>
    <w:rsid w:val="0037701B"/>
    <w:rsid w:val="003803B6"/>
    <w:rsid w:val="003855C6"/>
    <w:rsid w:val="00390FFA"/>
    <w:rsid w:val="003A71C2"/>
    <w:rsid w:val="003C53E8"/>
    <w:rsid w:val="003D2DCB"/>
    <w:rsid w:val="003D2F05"/>
    <w:rsid w:val="003D649A"/>
    <w:rsid w:val="003E3225"/>
    <w:rsid w:val="003E4E48"/>
    <w:rsid w:val="003E75DA"/>
    <w:rsid w:val="0040001E"/>
    <w:rsid w:val="0040208D"/>
    <w:rsid w:val="004026FE"/>
    <w:rsid w:val="0041361A"/>
    <w:rsid w:val="00415C51"/>
    <w:rsid w:val="004539B1"/>
    <w:rsid w:val="00485DDA"/>
    <w:rsid w:val="004A0755"/>
    <w:rsid w:val="004B4535"/>
    <w:rsid w:val="004B5399"/>
    <w:rsid w:val="004B6CE3"/>
    <w:rsid w:val="004B707B"/>
    <w:rsid w:val="004D1FEB"/>
    <w:rsid w:val="004E1276"/>
    <w:rsid w:val="0050063C"/>
    <w:rsid w:val="00504C9A"/>
    <w:rsid w:val="00506611"/>
    <w:rsid w:val="0052616F"/>
    <w:rsid w:val="00530B49"/>
    <w:rsid w:val="005501D0"/>
    <w:rsid w:val="00553572"/>
    <w:rsid w:val="005668E3"/>
    <w:rsid w:val="0057275F"/>
    <w:rsid w:val="00573EC0"/>
    <w:rsid w:val="00575D24"/>
    <w:rsid w:val="00581C8B"/>
    <w:rsid w:val="00592B73"/>
    <w:rsid w:val="00595677"/>
    <w:rsid w:val="005A09DC"/>
    <w:rsid w:val="005A394F"/>
    <w:rsid w:val="005A548D"/>
    <w:rsid w:val="005D5F3B"/>
    <w:rsid w:val="005E4F3B"/>
    <w:rsid w:val="005E6C78"/>
    <w:rsid w:val="005F236B"/>
    <w:rsid w:val="00602B2E"/>
    <w:rsid w:val="00613C39"/>
    <w:rsid w:val="00616A94"/>
    <w:rsid w:val="00621DB2"/>
    <w:rsid w:val="0067073D"/>
    <w:rsid w:val="006779C7"/>
    <w:rsid w:val="00684E2E"/>
    <w:rsid w:val="006930B8"/>
    <w:rsid w:val="006A0E48"/>
    <w:rsid w:val="006B0A02"/>
    <w:rsid w:val="006B1219"/>
    <w:rsid w:val="006C3F38"/>
    <w:rsid w:val="006D0755"/>
    <w:rsid w:val="006E393A"/>
    <w:rsid w:val="007025AA"/>
    <w:rsid w:val="0070563D"/>
    <w:rsid w:val="00706FB9"/>
    <w:rsid w:val="007170CD"/>
    <w:rsid w:val="0071761B"/>
    <w:rsid w:val="00726139"/>
    <w:rsid w:val="00726971"/>
    <w:rsid w:val="00741D58"/>
    <w:rsid w:val="00747E11"/>
    <w:rsid w:val="007510C6"/>
    <w:rsid w:val="00765537"/>
    <w:rsid w:val="00773C3A"/>
    <w:rsid w:val="00786C3F"/>
    <w:rsid w:val="007906F2"/>
    <w:rsid w:val="00797761"/>
    <w:rsid w:val="007B2EAE"/>
    <w:rsid w:val="007B6F6C"/>
    <w:rsid w:val="007C51B0"/>
    <w:rsid w:val="007D1EA3"/>
    <w:rsid w:val="007D5546"/>
    <w:rsid w:val="007D697A"/>
    <w:rsid w:val="00801A9C"/>
    <w:rsid w:val="008047BC"/>
    <w:rsid w:val="00814464"/>
    <w:rsid w:val="00843F3D"/>
    <w:rsid w:val="00844564"/>
    <w:rsid w:val="00855502"/>
    <w:rsid w:val="008611B1"/>
    <w:rsid w:val="00867733"/>
    <w:rsid w:val="008707C3"/>
    <w:rsid w:val="00877D0F"/>
    <w:rsid w:val="00880009"/>
    <w:rsid w:val="008831CB"/>
    <w:rsid w:val="00887B75"/>
    <w:rsid w:val="008962E0"/>
    <w:rsid w:val="008A14A6"/>
    <w:rsid w:val="008B2BDF"/>
    <w:rsid w:val="008B6ADB"/>
    <w:rsid w:val="008D59BB"/>
    <w:rsid w:val="008E33CE"/>
    <w:rsid w:val="00901FFB"/>
    <w:rsid w:val="00902944"/>
    <w:rsid w:val="00910111"/>
    <w:rsid w:val="009253AE"/>
    <w:rsid w:val="00934FB2"/>
    <w:rsid w:val="00945D49"/>
    <w:rsid w:val="00947C42"/>
    <w:rsid w:val="00947E58"/>
    <w:rsid w:val="009510C9"/>
    <w:rsid w:val="00964AE3"/>
    <w:rsid w:val="009670E7"/>
    <w:rsid w:val="00981266"/>
    <w:rsid w:val="009A26C0"/>
    <w:rsid w:val="009C22C8"/>
    <w:rsid w:val="009C382A"/>
    <w:rsid w:val="009D0E0D"/>
    <w:rsid w:val="009E3A71"/>
    <w:rsid w:val="009F0521"/>
    <w:rsid w:val="009F4E20"/>
    <w:rsid w:val="00A14C0D"/>
    <w:rsid w:val="00A233B9"/>
    <w:rsid w:val="00A255D9"/>
    <w:rsid w:val="00A42373"/>
    <w:rsid w:val="00A47EAB"/>
    <w:rsid w:val="00A52C09"/>
    <w:rsid w:val="00A61DC3"/>
    <w:rsid w:val="00A760ED"/>
    <w:rsid w:val="00A82D90"/>
    <w:rsid w:val="00AA327B"/>
    <w:rsid w:val="00AA5797"/>
    <w:rsid w:val="00AA750B"/>
    <w:rsid w:val="00AA7AFD"/>
    <w:rsid w:val="00AB4844"/>
    <w:rsid w:val="00AC659A"/>
    <w:rsid w:val="00AD678D"/>
    <w:rsid w:val="00AE55CC"/>
    <w:rsid w:val="00AF2452"/>
    <w:rsid w:val="00AF4BB6"/>
    <w:rsid w:val="00B049B6"/>
    <w:rsid w:val="00B33685"/>
    <w:rsid w:val="00B43105"/>
    <w:rsid w:val="00B523AE"/>
    <w:rsid w:val="00B7155B"/>
    <w:rsid w:val="00B75D39"/>
    <w:rsid w:val="00B9058B"/>
    <w:rsid w:val="00B9140C"/>
    <w:rsid w:val="00BC7AEA"/>
    <w:rsid w:val="00BC7CF4"/>
    <w:rsid w:val="00BD4230"/>
    <w:rsid w:val="00BD502E"/>
    <w:rsid w:val="00BE1B8E"/>
    <w:rsid w:val="00BF47F4"/>
    <w:rsid w:val="00C012A2"/>
    <w:rsid w:val="00C11929"/>
    <w:rsid w:val="00C160D5"/>
    <w:rsid w:val="00C23513"/>
    <w:rsid w:val="00C263DF"/>
    <w:rsid w:val="00C2756B"/>
    <w:rsid w:val="00C33D8E"/>
    <w:rsid w:val="00C57B37"/>
    <w:rsid w:val="00C636EE"/>
    <w:rsid w:val="00C6615F"/>
    <w:rsid w:val="00C675CB"/>
    <w:rsid w:val="00C8243D"/>
    <w:rsid w:val="00C83CB1"/>
    <w:rsid w:val="00C84433"/>
    <w:rsid w:val="00C94F26"/>
    <w:rsid w:val="00C95531"/>
    <w:rsid w:val="00C97EAB"/>
    <w:rsid w:val="00CA1E18"/>
    <w:rsid w:val="00CB6451"/>
    <w:rsid w:val="00CB6984"/>
    <w:rsid w:val="00CB6C5B"/>
    <w:rsid w:val="00CC7848"/>
    <w:rsid w:val="00CD3B7B"/>
    <w:rsid w:val="00CE1556"/>
    <w:rsid w:val="00CE5F85"/>
    <w:rsid w:val="00CF3602"/>
    <w:rsid w:val="00CF3A2F"/>
    <w:rsid w:val="00CF5259"/>
    <w:rsid w:val="00CF6DFE"/>
    <w:rsid w:val="00D01EE7"/>
    <w:rsid w:val="00D02787"/>
    <w:rsid w:val="00D12298"/>
    <w:rsid w:val="00D122F6"/>
    <w:rsid w:val="00D14B5B"/>
    <w:rsid w:val="00D15F61"/>
    <w:rsid w:val="00D31AD0"/>
    <w:rsid w:val="00D3747D"/>
    <w:rsid w:val="00D55182"/>
    <w:rsid w:val="00D62463"/>
    <w:rsid w:val="00D70FF5"/>
    <w:rsid w:val="00D741F9"/>
    <w:rsid w:val="00D74D10"/>
    <w:rsid w:val="00D8061F"/>
    <w:rsid w:val="00D87ACA"/>
    <w:rsid w:val="00D93C79"/>
    <w:rsid w:val="00D97A03"/>
    <w:rsid w:val="00DA1B84"/>
    <w:rsid w:val="00DB514F"/>
    <w:rsid w:val="00DB5AF5"/>
    <w:rsid w:val="00DC6766"/>
    <w:rsid w:val="00DC679A"/>
    <w:rsid w:val="00DF1EFE"/>
    <w:rsid w:val="00DF251C"/>
    <w:rsid w:val="00E024FC"/>
    <w:rsid w:val="00E12204"/>
    <w:rsid w:val="00E204B4"/>
    <w:rsid w:val="00E215BB"/>
    <w:rsid w:val="00E215C3"/>
    <w:rsid w:val="00E2715A"/>
    <w:rsid w:val="00E305AC"/>
    <w:rsid w:val="00E315DB"/>
    <w:rsid w:val="00E33DA2"/>
    <w:rsid w:val="00E40CF1"/>
    <w:rsid w:val="00E46351"/>
    <w:rsid w:val="00E60E1D"/>
    <w:rsid w:val="00E672C4"/>
    <w:rsid w:val="00E674ED"/>
    <w:rsid w:val="00E7370A"/>
    <w:rsid w:val="00E76F05"/>
    <w:rsid w:val="00E80C5E"/>
    <w:rsid w:val="00E9219F"/>
    <w:rsid w:val="00EA17C8"/>
    <w:rsid w:val="00EC1312"/>
    <w:rsid w:val="00ED4469"/>
    <w:rsid w:val="00EE0453"/>
    <w:rsid w:val="00EE3353"/>
    <w:rsid w:val="00F02442"/>
    <w:rsid w:val="00F07DFA"/>
    <w:rsid w:val="00F10D79"/>
    <w:rsid w:val="00F21C5C"/>
    <w:rsid w:val="00F418DB"/>
    <w:rsid w:val="00F45089"/>
    <w:rsid w:val="00F63690"/>
    <w:rsid w:val="00F7391B"/>
    <w:rsid w:val="00F802CA"/>
    <w:rsid w:val="00F85AB3"/>
    <w:rsid w:val="00F87402"/>
    <w:rsid w:val="00F93B36"/>
    <w:rsid w:val="00F95286"/>
    <w:rsid w:val="00FA3C20"/>
    <w:rsid w:val="00FA4046"/>
    <w:rsid w:val="00FB0EDF"/>
    <w:rsid w:val="00FB0FA1"/>
    <w:rsid w:val="00FB1025"/>
    <w:rsid w:val="00FB31B8"/>
    <w:rsid w:val="00FC6B03"/>
    <w:rsid w:val="00FD6E9D"/>
    <w:rsid w:val="00FE142D"/>
    <w:rsid w:val="00FE3E2A"/>
    <w:rsid w:val="00FF4131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E05B2"/>
  <w14:defaultImageDpi w14:val="330"/>
  <w15:chartTrackingRefBased/>
  <w15:docId w15:val="{1A07A2FA-5D44-4C4C-8AD4-1D4CB660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 w:qFormat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Body Text"/>
    <w:rsid w:val="002C2DD2"/>
    <w:pPr>
      <w:spacing w:after="180" w:line="280" w:lineRule="exact"/>
      <w:jc w:val="left"/>
    </w:pPr>
    <w:rPr>
      <w:rFonts w:ascii="Arial" w:hAnsi="Arial"/>
    </w:rPr>
  </w:style>
  <w:style w:type="paragraph" w:styleId="Titre1">
    <w:name w:val="heading 1"/>
    <w:basedOn w:val="Titre2"/>
    <w:next w:val="Normal"/>
    <w:link w:val="Titre1Car"/>
    <w:uiPriority w:val="9"/>
    <w:qFormat/>
    <w:locked/>
    <w:rsid w:val="00786C3F"/>
    <w:pPr>
      <w:spacing w:line="960" w:lineRule="exact"/>
      <w:outlineLvl w:val="0"/>
    </w:pPr>
    <w:rPr>
      <w:sz w:val="96"/>
    </w:rPr>
  </w:style>
  <w:style w:type="paragraph" w:styleId="Titre2">
    <w:name w:val="heading 2"/>
    <w:next w:val="Normal"/>
    <w:link w:val="Titre2Car"/>
    <w:uiPriority w:val="9"/>
    <w:unhideWhenUsed/>
    <w:qFormat/>
    <w:locked/>
    <w:rsid w:val="00E33DA2"/>
    <w:pPr>
      <w:spacing w:after="360" w:line="520" w:lineRule="exact"/>
      <w:jc w:val="left"/>
      <w:outlineLvl w:val="1"/>
    </w:pPr>
    <w:rPr>
      <w:rFonts w:ascii="Arial Black" w:hAnsi="Arial Black"/>
      <w:b/>
      <w:bCs/>
      <w:color w:val="6C93CD"/>
      <w:w w:val="90"/>
      <w:sz w:val="52"/>
    </w:rPr>
  </w:style>
  <w:style w:type="paragraph" w:styleId="Titre3">
    <w:name w:val="heading 3"/>
    <w:next w:val="Normal"/>
    <w:link w:val="Titre3Car"/>
    <w:uiPriority w:val="9"/>
    <w:unhideWhenUsed/>
    <w:qFormat/>
    <w:locked/>
    <w:rsid w:val="00E33DA2"/>
    <w:pPr>
      <w:pBdr>
        <w:top w:val="single" w:sz="24" w:space="5" w:color="436AB3"/>
      </w:pBdr>
      <w:spacing w:before="450" w:after="180" w:line="400" w:lineRule="exact"/>
      <w:jc w:val="left"/>
      <w:outlineLvl w:val="2"/>
    </w:pPr>
    <w:rPr>
      <w:rFonts w:ascii="Arial" w:hAnsi="Arial"/>
      <w:b/>
      <w:bCs/>
      <w:color w:val="436AB3"/>
      <w:spacing w:val="-10"/>
      <w:sz w:val="40"/>
    </w:rPr>
  </w:style>
  <w:style w:type="paragraph" w:styleId="Titre4">
    <w:name w:val="heading 4"/>
    <w:next w:val="Normal"/>
    <w:link w:val="Titre4Car"/>
    <w:uiPriority w:val="9"/>
    <w:unhideWhenUsed/>
    <w:qFormat/>
    <w:locked/>
    <w:rsid w:val="00E33DA2"/>
    <w:pPr>
      <w:spacing w:before="280" w:after="180" w:line="400" w:lineRule="exact"/>
      <w:jc w:val="left"/>
      <w:outlineLvl w:val="3"/>
    </w:pPr>
    <w:rPr>
      <w:rFonts w:ascii="Arial" w:hAnsi="Arial"/>
      <w:b/>
      <w:bCs/>
      <w:color w:val="6C92CC" w:themeColor="accent1"/>
      <w:spacing w:val="-10"/>
      <w:sz w:val="34"/>
      <w:szCs w:val="34"/>
    </w:rPr>
  </w:style>
  <w:style w:type="paragraph" w:styleId="Titre5">
    <w:name w:val="heading 5"/>
    <w:basedOn w:val="Introduction"/>
    <w:next w:val="Normal"/>
    <w:link w:val="Titre5Car"/>
    <w:uiPriority w:val="9"/>
    <w:unhideWhenUsed/>
    <w:qFormat/>
    <w:locked/>
    <w:rsid w:val="00E33DA2"/>
    <w:pPr>
      <w:outlineLvl w:val="4"/>
    </w:pPr>
  </w:style>
  <w:style w:type="paragraph" w:styleId="Titre6">
    <w:name w:val="heading 6"/>
    <w:next w:val="Normal"/>
    <w:link w:val="Titre6Car"/>
    <w:uiPriority w:val="9"/>
    <w:unhideWhenUsed/>
    <w:qFormat/>
    <w:locked/>
    <w:rsid w:val="002C2DD2"/>
    <w:pPr>
      <w:spacing w:before="280" w:after="80"/>
      <w:outlineLvl w:val="5"/>
    </w:pPr>
    <w:rPr>
      <w:rFonts w:ascii="Arial" w:hAnsi="Arial" w:cs="Arial"/>
      <w:bCs/>
      <w:iCs/>
      <w:color w:val="805678"/>
      <w:sz w:val="26"/>
      <w:szCs w:val="26"/>
    </w:rPr>
  </w:style>
  <w:style w:type="paragraph" w:styleId="Titre7">
    <w:name w:val="heading 7"/>
    <w:next w:val="Normal"/>
    <w:link w:val="Titre7Car"/>
    <w:uiPriority w:val="9"/>
    <w:unhideWhenUsed/>
    <w:qFormat/>
    <w:locked/>
    <w:rsid w:val="002C2DD2"/>
    <w:pPr>
      <w:spacing w:before="280" w:after="80"/>
      <w:jc w:val="left"/>
      <w:outlineLvl w:val="6"/>
    </w:pPr>
    <w:rPr>
      <w:rFonts w:ascii="Arial Narrow" w:hAnsi="Arial Narrow"/>
      <w:b/>
      <w:color w:val="595959" w:themeColor="text1" w:themeTint="A6"/>
      <w:spacing w:val="10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locked/>
    <w:rsid w:val="002C2DD2"/>
    <w:pPr>
      <w:spacing w:before="240" w:after="0"/>
      <w:outlineLvl w:val="7"/>
    </w:pPr>
    <w:rPr>
      <w:b/>
      <w:color w:val="314E85" w:themeColor="text2" w:themeShade="BF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locked/>
    <w:rsid w:val="0037701B"/>
    <w:pPr>
      <w:spacing w:after="0"/>
      <w:outlineLvl w:val="8"/>
    </w:pPr>
    <w:rPr>
      <w:b/>
      <w:i/>
      <w:smallCaps/>
      <w:color w:val="1A7890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86C3F"/>
    <w:rPr>
      <w:rFonts w:ascii="Arial Black" w:hAnsi="Arial Black"/>
      <w:b/>
      <w:bCs/>
      <w:color w:val="6C93CD"/>
      <w:w w:val="90"/>
      <w:sz w:val="96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E33DA2"/>
    <w:rPr>
      <w:rFonts w:ascii="Arial Black" w:hAnsi="Arial Black"/>
      <w:b/>
      <w:bCs/>
      <w:color w:val="6C93CD"/>
      <w:w w:val="90"/>
      <w:sz w:val="52"/>
      <w:lang w:val="fr-CA"/>
    </w:rPr>
  </w:style>
  <w:style w:type="character" w:customStyle="1" w:styleId="Titre3Car">
    <w:name w:val="Titre 3 Car"/>
    <w:basedOn w:val="Policepardfaut"/>
    <w:link w:val="Titre3"/>
    <w:uiPriority w:val="9"/>
    <w:rsid w:val="00E33DA2"/>
    <w:rPr>
      <w:rFonts w:ascii="Arial" w:hAnsi="Arial"/>
      <w:b/>
      <w:bCs/>
      <w:color w:val="436AB3"/>
      <w:spacing w:val="-10"/>
      <w:sz w:val="40"/>
      <w:lang w:val="fr-CA"/>
    </w:rPr>
  </w:style>
  <w:style w:type="character" w:customStyle="1" w:styleId="Titre4Car">
    <w:name w:val="Titre 4 Car"/>
    <w:basedOn w:val="Policepardfaut"/>
    <w:link w:val="Titre4"/>
    <w:uiPriority w:val="9"/>
    <w:rsid w:val="00E33DA2"/>
    <w:rPr>
      <w:rFonts w:ascii="Arial" w:hAnsi="Arial"/>
      <w:b/>
      <w:bCs/>
      <w:color w:val="6C92CC" w:themeColor="accent1"/>
      <w:spacing w:val="-10"/>
      <w:sz w:val="34"/>
      <w:szCs w:val="34"/>
      <w:lang w:val="fr-CA"/>
    </w:rPr>
  </w:style>
  <w:style w:type="character" w:customStyle="1" w:styleId="Titre5Car">
    <w:name w:val="Titre 5 Car"/>
    <w:basedOn w:val="Policepardfaut"/>
    <w:link w:val="Titre5"/>
    <w:uiPriority w:val="9"/>
    <w:rsid w:val="00E33DA2"/>
    <w:rPr>
      <w:rFonts w:ascii="Arial" w:hAnsi="Arial"/>
      <w:color w:val="436AB3"/>
      <w:sz w:val="26"/>
      <w:lang w:val="fr-CA"/>
    </w:rPr>
  </w:style>
  <w:style w:type="character" w:customStyle="1" w:styleId="Titre6Car">
    <w:name w:val="Titre 6 Car"/>
    <w:basedOn w:val="Policepardfaut"/>
    <w:link w:val="Titre6"/>
    <w:uiPriority w:val="9"/>
    <w:rsid w:val="002C2DD2"/>
    <w:rPr>
      <w:rFonts w:ascii="Arial" w:hAnsi="Arial" w:cs="Arial"/>
      <w:bCs/>
      <w:iCs/>
      <w:color w:val="805678"/>
      <w:sz w:val="26"/>
      <w:szCs w:val="26"/>
      <w:lang w:val="fr-CA"/>
    </w:rPr>
  </w:style>
  <w:style w:type="character" w:customStyle="1" w:styleId="Titre7Car">
    <w:name w:val="Titre 7 Car"/>
    <w:basedOn w:val="Policepardfaut"/>
    <w:link w:val="Titre7"/>
    <w:uiPriority w:val="9"/>
    <w:rsid w:val="002C2DD2"/>
    <w:rPr>
      <w:rFonts w:ascii="Arial Narrow" w:hAnsi="Arial Narrow"/>
      <w:b/>
      <w:color w:val="595959" w:themeColor="text1" w:themeTint="A6"/>
      <w:spacing w:val="10"/>
      <w:sz w:val="24"/>
      <w:szCs w:val="24"/>
      <w:lang w:val="fr-CA"/>
    </w:rPr>
  </w:style>
  <w:style w:type="character" w:customStyle="1" w:styleId="Titre8Car">
    <w:name w:val="Titre 8 Car"/>
    <w:basedOn w:val="Policepardfaut"/>
    <w:link w:val="Titre8"/>
    <w:uiPriority w:val="9"/>
    <w:rsid w:val="002C2DD2"/>
    <w:rPr>
      <w:rFonts w:ascii="Arial" w:hAnsi="Arial"/>
      <w:b/>
      <w:color w:val="314E85" w:themeColor="text2" w:themeShade="BF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37701B"/>
    <w:rPr>
      <w:b/>
      <w:i/>
      <w:smallCaps/>
      <w:color w:val="1A7890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37701B"/>
    <w:rPr>
      <w:b/>
      <w:bCs/>
      <w:caps/>
      <w:sz w:val="16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locked/>
    <w:rsid w:val="0037701B"/>
    <w:pPr>
      <w:outlineLvl w:val="9"/>
    </w:pPr>
  </w:style>
  <w:style w:type="paragraph" w:customStyle="1" w:styleId="BulletsLVL1">
    <w:name w:val="Bullets LVL 1"/>
    <w:basedOn w:val="Normal"/>
    <w:qFormat/>
    <w:locked/>
    <w:rsid w:val="00CE5F85"/>
    <w:pPr>
      <w:numPr>
        <w:numId w:val="12"/>
      </w:numPr>
      <w:spacing w:before="80" w:after="80"/>
    </w:pPr>
  </w:style>
  <w:style w:type="paragraph" w:customStyle="1" w:styleId="BulletsLVL2">
    <w:name w:val="Bullets LVL 2"/>
    <w:basedOn w:val="Normal"/>
    <w:qFormat/>
    <w:locked/>
    <w:rsid w:val="00CE5F85"/>
    <w:pPr>
      <w:numPr>
        <w:numId w:val="13"/>
      </w:numPr>
      <w:spacing w:before="80" w:after="80"/>
    </w:pPr>
  </w:style>
  <w:style w:type="paragraph" w:customStyle="1" w:styleId="CoverSubtitle">
    <w:name w:val="Cover Subtitle"/>
    <w:qFormat/>
    <w:locked/>
    <w:rsid w:val="001644B5"/>
    <w:pPr>
      <w:spacing w:after="180" w:line="320" w:lineRule="exact"/>
      <w:ind w:left="272" w:right="272"/>
      <w:jc w:val="left"/>
    </w:pPr>
    <w:rPr>
      <w:rFonts w:ascii="Arial Narrow" w:hAnsi="Arial Narrow"/>
      <w:caps/>
      <w:color w:val="636462"/>
      <w:spacing w:val="20"/>
      <w:sz w:val="26"/>
    </w:rPr>
  </w:style>
  <w:style w:type="paragraph" w:customStyle="1" w:styleId="FigureTableDescription">
    <w:name w:val="Figure/Table Description"/>
    <w:qFormat/>
    <w:locked/>
    <w:rsid w:val="00F93B36"/>
    <w:pPr>
      <w:pBdr>
        <w:bottom w:val="single" w:sz="4" w:space="13" w:color="E2DDDB"/>
      </w:pBdr>
      <w:spacing w:before="120" w:after="120" w:line="400" w:lineRule="exact"/>
      <w:ind w:left="284" w:right="272"/>
      <w:jc w:val="left"/>
    </w:pPr>
    <w:rPr>
      <w:rFonts w:asciiTheme="majorHAnsi" w:hAnsiTheme="majorHAnsi" w:cstheme="majorHAnsi"/>
      <w:b/>
      <w:bCs/>
      <w:iCs/>
      <w:color w:val="805678"/>
    </w:rPr>
  </w:style>
  <w:style w:type="paragraph" w:customStyle="1" w:styleId="TableTitle">
    <w:name w:val="Table Title"/>
    <w:basedOn w:val="TableCategoryDivider"/>
    <w:qFormat/>
    <w:rsid w:val="00DB5AF5"/>
    <w:pPr>
      <w:spacing w:after="120"/>
    </w:pPr>
    <w:rPr>
      <w:rFonts w:ascii="Arial Narrow" w:hAnsi="Arial Narrow"/>
      <w:b/>
      <w:color w:val="4269B2" w:themeColor="text2"/>
      <w:sz w:val="22"/>
    </w:rPr>
  </w:style>
  <w:style w:type="paragraph" w:customStyle="1" w:styleId="Introduction">
    <w:name w:val="Introduction"/>
    <w:qFormat/>
    <w:locked/>
    <w:rsid w:val="00270BAA"/>
    <w:pPr>
      <w:spacing w:after="180" w:line="360" w:lineRule="exact"/>
      <w:jc w:val="left"/>
    </w:pPr>
    <w:rPr>
      <w:rFonts w:ascii="Arial" w:hAnsi="Arial"/>
      <w:color w:val="436AB3"/>
      <w:sz w:val="26"/>
    </w:rPr>
  </w:style>
  <w:style w:type="paragraph" w:styleId="En-tte">
    <w:name w:val="header"/>
    <w:basedOn w:val="Normal"/>
    <w:link w:val="En-tteCar"/>
    <w:uiPriority w:val="99"/>
    <w:unhideWhenUsed/>
    <w:rsid w:val="00370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0768"/>
    <w:rPr>
      <w:rFonts w:ascii="Arial" w:hAnsi="Arial"/>
      <w:lang w:val="fr-CA"/>
    </w:rPr>
  </w:style>
  <w:style w:type="paragraph" w:styleId="Pieddepage">
    <w:name w:val="footer"/>
    <w:basedOn w:val="Normal"/>
    <w:link w:val="PieddepageCar"/>
    <w:uiPriority w:val="99"/>
    <w:unhideWhenUsed/>
    <w:qFormat/>
    <w:rsid w:val="00370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0768"/>
    <w:rPr>
      <w:rFonts w:ascii="Arial" w:hAnsi="Arial"/>
      <w:lang w:val="fr-CA"/>
    </w:rPr>
  </w:style>
  <w:style w:type="table" w:styleId="Grilledutableau">
    <w:name w:val="Table Grid"/>
    <w:basedOn w:val="TableauNormal"/>
    <w:uiPriority w:val="39"/>
    <w:locked/>
    <w:rsid w:val="00D5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locked/>
    <w:rsid w:val="00613C39"/>
    <w:pPr>
      <w:spacing w:after="0" w:line="240" w:lineRule="auto"/>
    </w:pPr>
    <w:tblPr>
      <w:tblStyleRowBandSize w:val="1"/>
      <w:tblStyleColBandSize w:val="1"/>
      <w:tblBorders>
        <w:top w:val="single" w:sz="4" w:space="0" w:color="A6BDE0" w:themeColor="accent1" w:themeTint="99"/>
        <w:left w:val="single" w:sz="4" w:space="0" w:color="A6BDE0" w:themeColor="accent1" w:themeTint="99"/>
        <w:bottom w:val="single" w:sz="4" w:space="0" w:color="A6BDE0" w:themeColor="accent1" w:themeTint="99"/>
        <w:right w:val="single" w:sz="4" w:space="0" w:color="A6BDE0" w:themeColor="accent1" w:themeTint="99"/>
        <w:insideH w:val="single" w:sz="4" w:space="0" w:color="A6BDE0" w:themeColor="accent1" w:themeTint="99"/>
        <w:insideV w:val="single" w:sz="4" w:space="0" w:color="A6BD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92CC" w:themeColor="accent1"/>
          <w:left w:val="single" w:sz="4" w:space="0" w:color="6C92CC" w:themeColor="accent1"/>
          <w:bottom w:val="single" w:sz="4" w:space="0" w:color="6C92CC" w:themeColor="accent1"/>
          <w:right w:val="single" w:sz="4" w:space="0" w:color="6C92CC" w:themeColor="accent1"/>
          <w:insideH w:val="nil"/>
          <w:insideV w:val="nil"/>
        </w:tcBorders>
        <w:shd w:val="clear" w:color="auto" w:fill="6C92CC" w:themeFill="accent1"/>
      </w:tcPr>
    </w:tblStylePr>
    <w:tblStylePr w:type="lastRow">
      <w:rPr>
        <w:b/>
        <w:bCs/>
      </w:rPr>
      <w:tblPr/>
      <w:tcPr>
        <w:tcBorders>
          <w:top w:val="double" w:sz="4" w:space="0" w:color="6C92C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4" w:themeFill="accent1" w:themeFillTint="33"/>
      </w:tcPr>
    </w:tblStylePr>
    <w:tblStylePr w:type="band1Horz">
      <w:tblPr/>
      <w:tcPr>
        <w:shd w:val="clear" w:color="auto" w:fill="E1E9F4" w:themeFill="accent1" w:themeFillTint="33"/>
      </w:tcPr>
    </w:tblStylePr>
  </w:style>
  <w:style w:type="paragraph" w:customStyle="1" w:styleId="Tablecontent">
    <w:name w:val="Table content"/>
    <w:locked/>
    <w:rsid w:val="003C53E8"/>
    <w:pPr>
      <w:spacing w:after="0" w:line="240" w:lineRule="auto"/>
      <w:jc w:val="center"/>
    </w:pPr>
    <w:rPr>
      <w:rFonts w:ascii="Arial" w:hAnsi="Arial"/>
      <w:color w:val="000000" w:themeColor="text1"/>
    </w:rPr>
  </w:style>
  <w:style w:type="table" w:customStyle="1" w:styleId="IAACDefaultTable">
    <w:name w:val="IAAC Default Table"/>
    <w:basedOn w:val="TableauNormal"/>
    <w:uiPriority w:val="99"/>
    <w:locked/>
    <w:rsid w:val="0032389E"/>
    <w:pPr>
      <w:spacing w:after="0" w:line="240" w:lineRule="auto"/>
      <w:jc w:val="center"/>
    </w:pPr>
    <w:rPr>
      <w:rFonts w:ascii="Arial" w:hAnsi="Arial"/>
      <w:color w:val="000000" w:themeColor="text1"/>
    </w:rPr>
    <w:tblPr>
      <w:tblStyleRowBandSize w:val="1"/>
      <w:tblBorders>
        <w:bottom w:val="single" w:sz="8" w:space="0" w:color="E2DDDB"/>
      </w:tblBorders>
      <w:tblCellMar>
        <w:top w:w="85" w:type="dxa"/>
        <w:left w:w="85" w:type="dxa"/>
        <w:bottom w:w="85" w:type="dxa"/>
        <w:right w:w="85" w:type="dxa"/>
      </w:tblCellMar>
    </w:tblPr>
    <w:tcPr>
      <w:tcMar>
        <w:top w:w="85" w:type="dxa"/>
        <w:bottom w:w="85" w:type="dxa"/>
      </w:tcMar>
      <w:vAlign w:val="center"/>
    </w:tcPr>
    <w:tblStylePr w:type="firstRow">
      <w:pPr>
        <w:wordWrap/>
        <w:jc w:val="center"/>
      </w:pPr>
      <w:rPr>
        <w:rFonts w:ascii="Arial" w:hAnsi="Arial"/>
        <w:b/>
        <w:bCs/>
        <w:i w:val="0"/>
        <w:iCs w:val="0"/>
        <w:color w:val="FFFFFF" w:themeColor="background1"/>
        <w:sz w:val="20"/>
      </w:rPr>
      <w:tblPr/>
      <w:tcPr>
        <w:shd w:val="clear" w:color="auto" w:fill="436AB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1EFEE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detableauclaire">
    <w:name w:val="Grid Table Light"/>
    <w:basedOn w:val="TableauNormal"/>
    <w:uiPriority w:val="40"/>
    <w:locked/>
    <w:rsid w:val="003C53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FirstColumn">
    <w:name w:val="Table First Column"/>
    <w:basedOn w:val="Tablecontent"/>
    <w:locked/>
    <w:rsid w:val="008B2BDF"/>
    <w:pPr>
      <w:jc w:val="left"/>
    </w:pPr>
    <w:rPr>
      <w:bCs/>
    </w:rPr>
  </w:style>
  <w:style w:type="paragraph" w:customStyle="1" w:styleId="TableHeaderRow">
    <w:name w:val="Table Header Row"/>
    <w:basedOn w:val="Tablecontent"/>
    <w:qFormat/>
    <w:locked/>
    <w:rsid w:val="008047BC"/>
    <w:rPr>
      <w:rFonts w:ascii="Arial Unicode MS" w:eastAsia="Arial Unicode MS" w:hAnsi="Arial Unicode MS" w:cs="Arial Unicode MS"/>
      <w:b/>
      <w:color w:val="FFFFFF" w:themeColor="background1"/>
    </w:rPr>
  </w:style>
  <w:style w:type="paragraph" w:styleId="TM2">
    <w:name w:val="toc 2"/>
    <w:basedOn w:val="Normal"/>
    <w:next w:val="Normal"/>
    <w:autoRedefine/>
    <w:uiPriority w:val="39"/>
    <w:unhideWhenUsed/>
    <w:locked/>
    <w:rsid w:val="004B6CE3"/>
    <w:pPr>
      <w:tabs>
        <w:tab w:val="left" w:pos="567"/>
        <w:tab w:val="right" w:leader="dot" w:pos="9627"/>
      </w:tabs>
      <w:spacing w:after="100"/>
    </w:pPr>
    <w:rPr>
      <w:noProof/>
      <w:sz w:val="24"/>
    </w:rPr>
  </w:style>
  <w:style w:type="character" w:styleId="Textedelespacerserv">
    <w:name w:val="Placeholder Text"/>
    <w:basedOn w:val="Policepardfaut"/>
    <w:uiPriority w:val="99"/>
    <w:semiHidden/>
    <w:locked/>
    <w:rsid w:val="005A548D"/>
    <w:rPr>
      <w:color w:val="808080"/>
    </w:rPr>
  </w:style>
  <w:style w:type="paragraph" w:styleId="TM3">
    <w:name w:val="toc 3"/>
    <w:basedOn w:val="TM2"/>
    <w:next w:val="Normal"/>
    <w:autoRedefine/>
    <w:uiPriority w:val="39"/>
    <w:unhideWhenUsed/>
    <w:locked/>
    <w:rsid w:val="007B6F6C"/>
    <w:pPr>
      <w:tabs>
        <w:tab w:val="clear" w:pos="567"/>
      </w:tabs>
      <w:ind w:left="851" w:hanging="709"/>
    </w:pPr>
  </w:style>
  <w:style w:type="paragraph" w:customStyle="1" w:styleId="BulletsLVL3">
    <w:name w:val="Bullets LVL 3"/>
    <w:basedOn w:val="BulletsLVL2"/>
    <w:qFormat/>
    <w:locked/>
    <w:rsid w:val="00E33DA2"/>
    <w:pPr>
      <w:numPr>
        <w:ilvl w:val="1"/>
      </w:numPr>
      <w:spacing w:after="240"/>
      <w:ind w:left="1134" w:hanging="164"/>
    </w:pPr>
  </w:style>
  <w:style w:type="character" w:styleId="Hyperlien">
    <w:name w:val="Hyperlink"/>
    <w:basedOn w:val="Policepardfaut"/>
    <w:uiPriority w:val="99"/>
    <w:unhideWhenUsed/>
    <w:locked/>
    <w:rsid w:val="00D741F9"/>
    <w:rPr>
      <w:color w:val="4269B2" w:themeColor="text2"/>
      <w:sz w:val="20"/>
      <w:u w:val="single"/>
    </w:rPr>
  </w:style>
  <w:style w:type="paragraph" w:styleId="TM1">
    <w:name w:val="toc 1"/>
    <w:basedOn w:val="Titre2"/>
    <w:next w:val="Normal"/>
    <w:autoRedefine/>
    <w:uiPriority w:val="39"/>
    <w:unhideWhenUsed/>
    <w:locked/>
    <w:rsid w:val="008047BC"/>
    <w:pPr>
      <w:tabs>
        <w:tab w:val="left" w:pos="426"/>
        <w:tab w:val="right" w:leader="dot" w:pos="9639"/>
      </w:tabs>
      <w:spacing w:after="0" w:line="360" w:lineRule="auto"/>
    </w:pPr>
    <w:rPr>
      <w:noProof/>
      <w:sz w:val="24"/>
    </w:rPr>
  </w:style>
  <w:style w:type="paragraph" w:styleId="TM4">
    <w:name w:val="toc 4"/>
    <w:basedOn w:val="TM3"/>
    <w:next w:val="Normal"/>
    <w:autoRedefine/>
    <w:uiPriority w:val="39"/>
    <w:unhideWhenUsed/>
    <w:locked/>
    <w:rsid w:val="007B6F6C"/>
    <w:pPr>
      <w:ind w:left="1418" w:hanging="992"/>
    </w:pPr>
  </w:style>
  <w:style w:type="paragraph" w:styleId="TM5">
    <w:name w:val="toc 5"/>
    <w:basedOn w:val="TM4"/>
    <w:next w:val="Normal"/>
    <w:autoRedefine/>
    <w:uiPriority w:val="39"/>
    <w:unhideWhenUsed/>
    <w:locked/>
    <w:rsid w:val="007B6F6C"/>
    <w:pPr>
      <w:ind w:left="709" w:firstLine="0"/>
    </w:pPr>
  </w:style>
  <w:style w:type="paragraph" w:styleId="TM6">
    <w:name w:val="toc 6"/>
    <w:basedOn w:val="TM5"/>
    <w:next w:val="Normal"/>
    <w:autoRedefine/>
    <w:uiPriority w:val="39"/>
    <w:unhideWhenUsed/>
    <w:locked/>
    <w:rsid w:val="007B6F6C"/>
    <w:pPr>
      <w:ind w:left="993"/>
    </w:pPr>
  </w:style>
  <w:style w:type="paragraph" w:styleId="TM7">
    <w:name w:val="toc 7"/>
    <w:basedOn w:val="TM6"/>
    <w:next w:val="Normal"/>
    <w:autoRedefine/>
    <w:uiPriority w:val="39"/>
    <w:unhideWhenUsed/>
    <w:locked/>
    <w:rsid w:val="007B6F6C"/>
    <w:pPr>
      <w:ind w:left="1276"/>
    </w:pPr>
    <w:rPr>
      <w:sz w:val="22"/>
    </w:rPr>
  </w:style>
  <w:style w:type="paragraph" w:customStyle="1" w:styleId="FootnoteReferenceText">
    <w:name w:val="Footnote Reference Text"/>
    <w:basedOn w:val="Normal"/>
    <w:qFormat/>
    <w:rsid w:val="00146A00"/>
    <w:pPr>
      <w:ind w:left="142" w:hanging="142"/>
    </w:pPr>
    <w:rPr>
      <w:color w:val="404040" w:themeColor="text1" w:themeTint="BF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9F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521"/>
    <w:rPr>
      <w:rFonts w:ascii="Segoe UI" w:hAnsi="Segoe UI" w:cs="Segoe UI"/>
      <w:sz w:val="18"/>
      <w:szCs w:val="18"/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CB6C5B"/>
    <w:rPr>
      <w:sz w:val="16"/>
      <w:szCs w:val="16"/>
    </w:rPr>
  </w:style>
  <w:style w:type="paragraph" w:styleId="Objetducommentaire">
    <w:name w:val="annotation subject"/>
    <w:basedOn w:val="Normal"/>
    <w:next w:val="Normal"/>
    <w:link w:val="ObjetducommentaireCar"/>
    <w:uiPriority w:val="99"/>
    <w:semiHidden/>
    <w:unhideWhenUsed/>
    <w:locked/>
    <w:rsid w:val="00E33DA2"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basedOn w:val="Policepardfaut"/>
    <w:link w:val="Objetducommentaire"/>
    <w:uiPriority w:val="99"/>
    <w:semiHidden/>
    <w:rsid w:val="00E33DA2"/>
    <w:rPr>
      <w:rFonts w:ascii="Arial" w:hAnsi="Arial"/>
      <w:b/>
      <w:bCs/>
      <w:lang w:val="fr-CA"/>
    </w:rPr>
  </w:style>
  <w:style w:type="paragraph" w:styleId="Corpsdetexte">
    <w:name w:val="Body Text"/>
    <w:basedOn w:val="Normal"/>
    <w:link w:val="CorpsdetexteCar"/>
    <w:uiPriority w:val="99"/>
    <w:unhideWhenUsed/>
    <w:locked/>
    <w:rsid w:val="00370768"/>
    <w:pPr>
      <w:spacing w:before="120"/>
    </w:pPr>
  </w:style>
  <w:style w:type="paragraph" w:styleId="Date">
    <w:name w:val="Date"/>
    <w:basedOn w:val="Normal"/>
    <w:next w:val="Normal"/>
    <w:link w:val="DateCar"/>
    <w:uiPriority w:val="99"/>
    <w:unhideWhenUsed/>
    <w:qFormat/>
    <w:locked/>
    <w:rsid w:val="00F85AB3"/>
    <w:pPr>
      <w:ind w:left="284"/>
    </w:pPr>
    <w:rPr>
      <w:color w:val="4269B2" w:themeColor="text2"/>
      <w:sz w:val="26"/>
      <w:szCs w:val="26"/>
    </w:rPr>
  </w:style>
  <w:style w:type="character" w:customStyle="1" w:styleId="DateCar">
    <w:name w:val="Date Car"/>
    <w:basedOn w:val="Policepardfaut"/>
    <w:link w:val="Date"/>
    <w:uiPriority w:val="99"/>
    <w:rsid w:val="00F85AB3"/>
    <w:rPr>
      <w:rFonts w:ascii="Arial" w:hAnsi="Arial"/>
      <w:color w:val="4269B2" w:themeColor="text2"/>
      <w:sz w:val="26"/>
      <w:szCs w:val="26"/>
      <w:lang w:val="fr-CA"/>
    </w:rPr>
  </w:style>
  <w:style w:type="character" w:customStyle="1" w:styleId="CorpsdetexteCar">
    <w:name w:val="Corps de texte Car"/>
    <w:basedOn w:val="Policepardfaut"/>
    <w:link w:val="Corpsdetexte"/>
    <w:uiPriority w:val="99"/>
    <w:rsid w:val="00370768"/>
    <w:rPr>
      <w:rFonts w:ascii="Arial" w:hAnsi="Arial"/>
      <w:lang w:val="fr-CA"/>
    </w:rPr>
  </w:style>
  <w:style w:type="paragraph" w:customStyle="1" w:styleId="TableCategoryDivider">
    <w:name w:val="Table Category Divider"/>
    <w:basedOn w:val="TableHeaderRow"/>
    <w:qFormat/>
    <w:rsid w:val="00A42373"/>
    <w:pPr>
      <w:jc w:val="left"/>
    </w:pPr>
    <w:rPr>
      <w:b w:val="0"/>
    </w:rPr>
  </w:style>
  <w:style w:type="paragraph" w:customStyle="1" w:styleId="FigureTitle">
    <w:name w:val="Figure Title"/>
    <w:basedOn w:val="Normal"/>
    <w:qFormat/>
    <w:rsid w:val="00E80C5E"/>
    <w:pPr>
      <w:spacing w:after="120"/>
    </w:pPr>
    <w:rPr>
      <w:rFonts w:ascii="Arial Narrow" w:hAnsi="Arial Narrow"/>
      <w:b/>
      <w:color w:val="4269B2" w:themeColor="text2"/>
      <w:sz w:val="22"/>
    </w:rPr>
  </w:style>
  <w:style w:type="table" w:customStyle="1" w:styleId="Table">
    <w:name w:val="Table"/>
    <w:basedOn w:val="TableauNormal"/>
    <w:uiPriority w:val="99"/>
    <w:rsid w:val="00E7370A"/>
    <w:pPr>
      <w:spacing w:before="60" w:after="60" w:line="240" w:lineRule="auto"/>
      <w:jc w:val="left"/>
    </w:pPr>
    <w:rPr>
      <w:rFonts w:ascii="Calibri" w:eastAsiaTheme="minorHAnsi" w:hAnsi="Calibri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rPr>
        <w:rFonts w:ascii="Myriad Pro" w:hAnsi="Myriad Pro"/>
        <w:b/>
        <w:color w:val="FFFFFF" w:themeColor="background1"/>
        <w:sz w:val="24"/>
      </w:rPr>
      <w:tblPr/>
      <w:tcPr>
        <w:tc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cBorders>
        <w:shd w:val="clear" w:color="auto" w:fill="3A64AB"/>
      </w:tcPr>
    </w:tblStylePr>
    <w:tblStylePr w:type="firstCol">
      <w:rPr>
        <w:rFonts w:ascii="Myriad Pro" w:hAnsi="Myriad Pro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cBorders>
        <w:shd w:val="clear" w:color="auto" w:fill="auto"/>
      </w:tcPr>
    </w:tblStylePr>
  </w:style>
  <w:style w:type="paragraph" w:styleId="Tabledesillustrations">
    <w:name w:val="table of figures"/>
    <w:basedOn w:val="Normal"/>
    <w:next w:val="Normal"/>
    <w:uiPriority w:val="99"/>
    <w:unhideWhenUsed/>
    <w:locked/>
    <w:rsid w:val="00E80C5E"/>
    <w:pPr>
      <w:spacing w:after="0"/>
    </w:pPr>
  </w:style>
  <w:style w:type="paragraph" w:styleId="Citation">
    <w:name w:val="Quote"/>
    <w:basedOn w:val="Normal"/>
    <w:next w:val="Normal"/>
    <w:link w:val="CitationCar"/>
    <w:uiPriority w:val="29"/>
    <w:qFormat/>
    <w:locked/>
    <w:rsid w:val="00016259"/>
    <w:pPr>
      <w:pBdr>
        <w:top w:val="single" w:sz="4" w:space="10" w:color="E2DDDB"/>
        <w:bottom w:val="single" w:sz="4" w:space="13" w:color="E2DDDB"/>
      </w:pBdr>
      <w:spacing w:before="240" w:after="480" w:line="400" w:lineRule="exact"/>
      <w:ind w:left="426" w:right="868"/>
    </w:pPr>
    <w:rPr>
      <w:rFonts w:ascii="Arial Narrow" w:hAnsi="Arial Narrow"/>
      <w:b/>
      <w:bCs/>
      <w:i/>
      <w:iCs/>
      <w:color w:val="805678"/>
      <w:sz w:val="26"/>
      <w:szCs w:val="26"/>
    </w:rPr>
  </w:style>
  <w:style w:type="character" w:customStyle="1" w:styleId="CitationCar">
    <w:name w:val="Citation Car"/>
    <w:basedOn w:val="Policepardfaut"/>
    <w:link w:val="Citation"/>
    <w:uiPriority w:val="29"/>
    <w:rsid w:val="00D741F9"/>
    <w:rPr>
      <w:rFonts w:ascii="Arial Narrow" w:hAnsi="Arial Narrow"/>
      <w:b/>
      <w:bCs/>
      <w:i/>
      <w:iCs/>
      <w:color w:val="805678"/>
      <w:sz w:val="26"/>
      <w:szCs w:val="26"/>
      <w:lang w:val="fr-CA"/>
    </w:rPr>
  </w:style>
  <w:style w:type="paragraph" w:styleId="TM8">
    <w:name w:val="toc 8"/>
    <w:basedOn w:val="Normal"/>
    <w:next w:val="Normal"/>
    <w:autoRedefine/>
    <w:uiPriority w:val="39"/>
    <w:unhideWhenUsed/>
    <w:locked/>
    <w:rsid w:val="00726971"/>
    <w:pPr>
      <w:tabs>
        <w:tab w:val="right" w:leader="dot" w:pos="9061"/>
      </w:tabs>
      <w:spacing w:after="100"/>
      <w:ind w:left="1418"/>
    </w:pPr>
  </w:style>
  <w:style w:type="paragraph" w:customStyle="1" w:styleId="NormalTextinTable">
    <w:name w:val="Normal Text in Table"/>
    <w:basedOn w:val="Normal"/>
    <w:qFormat/>
    <w:rsid w:val="002B45CB"/>
    <w:pPr>
      <w:spacing w:before="60" w:after="60" w:line="240" w:lineRule="auto"/>
    </w:pPr>
    <w:rPr>
      <w:rFonts w:asciiTheme="minorHAnsi" w:eastAsiaTheme="minorHAnsi" w:hAnsiTheme="minorHAnsi"/>
    </w:rPr>
  </w:style>
  <w:style w:type="paragraph" w:customStyle="1" w:styleId="TableBulletLVL1">
    <w:name w:val="Table Bullet LVL 1"/>
    <w:basedOn w:val="BulletsLVL1"/>
    <w:link w:val="TableBulletLVL1Char"/>
    <w:autoRedefine/>
    <w:qFormat/>
    <w:rsid w:val="00801A9C"/>
    <w:pPr>
      <w:spacing w:line="240" w:lineRule="auto"/>
      <w:ind w:left="365"/>
    </w:pPr>
  </w:style>
  <w:style w:type="character" w:customStyle="1" w:styleId="TableBulletLVL1Char">
    <w:name w:val="Table Bullet LVL 1 Char"/>
    <w:basedOn w:val="Policepardfaut"/>
    <w:link w:val="TableBulletLVL1"/>
    <w:rsid w:val="00801A9C"/>
    <w:rPr>
      <w:rFonts w:ascii="Arial" w:hAnsi="Arial"/>
      <w:lang w:val="fr-CA"/>
    </w:rPr>
  </w:style>
  <w:style w:type="paragraph" w:customStyle="1" w:styleId="TableBulletLVL2">
    <w:name w:val="Table Bullet LVL 2"/>
    <w:basedOn w:val="BulletsLVL2"/>
    <w:qFormat/>
    <w:rsid w:val="00801A9C"/>
    <w:pPr>
      <w:spacing w:before="40" w:after="40" w:line="240" w:lineRule="auto"/>
      <w:ind w:left="629" w:hanging="181"/>
    </w:pPr>
    <w:rPr>
      <w:color w:val="000000" w:themeColor="text1"/>
    </w:rPr>
  </w:style>
  <w:style w:type="paragraph" w:customStyle="1" w:styleId="TableBulletLVL3">
    <w:name w:val="Table Bullet LVL 3"/>
    <w:basedOn w:val="BulletsLVL3"/>
    <w:qFormat/>
    <w:rsid w:val="00801A9C"/>
    <w:pPr>
      <w:spacing w:before="40" w:after="40" w:line="240" w:lineRule="auto"/>
      <w:ind w:left="912"/>
    </w:pPr>
    <w:rPr>
      <w:color w:val="000000" w:themeColor="text1"/>
    </w:rPr>
  </w:style>
  <w:style w:type="paragraph" w:customStyle="1" w:styleId="TMFiguresettableaux">
    <w:name w:val="TM Figures et tableaux"/>
    <w:basedOn w:val="TM2"/>
    <w:qFormat/>
    <w:rsid w:val="00910111"/>
    <w:pPr>
      <w:tabs>
        <w:tab w:val="clear" w:pos="567"/>
      </w:tabs>
      <w:ind w:left="709" w:hanging="709"/>
    </w:pPr>
    <w:rPr>
      <w:sz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Arial" w:hAnsi="Arial"/>
      <w:lang w:val="fr-CA"/>
    </w:rPr>
  </w:style>
  <w:style w:type="paragraph" w:styleId="Titre">
    <w:name w:val="Title"/>
    <w:basedOn w:val="Normal"/>
    <w:next w:val="Normal"/>
    <w:link w:val="TitreCar"/>
    <w:uiPriority w:val="10"/>
    <w:locked/>
    <w:rsid w:val="00A61D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61DC3"/>
    <w:rPr>
      <w:rFonts w:asciiTheme="majorHAnsi" w:eastAsiaTheme="majorEastAsia" w:hAnsiTheme="majorHAnsi" w:cstheme="majorBidi"/>
      <w:spacing w:val="-10"/>
      <w:kern w:val="28"/>
      <w:sz w:val="56"/>
      <w:szCs w:val="56"/>
      <w:lang w:val="fr-CA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AA5797"/>
    <w:rPr>
      <w:rFonts w:ascii="Arial" w:hAnsi="Arial" w:cs="Arial"/>
    </w:rPr>
  </w:style>
  <w:style w:type="paragraph" w:styleId="Sansinterligne">
    <w:name w:val="No Spacing"/>
    <w:link w:val="SansinterligneCar"/>
    <w:uiPriority w:val="1"/>
    <w:qFormat/>
    <w:locked/>
    <w:rsid w:val="00AA5797"/>
    <w:pPr>
      <w:spacing w:after="0" w:line="240" w:lineRule="auto"/>
      <w:jc w:val="left"/>
    </w:pPr>
    <w:rPr>
      <w:rFonts w:ascii="Arial" w:hAnsi="Arial" w:cs="Arial"/>
    </w:rPr>
  </w:style>
  <w:style w:type="paragraph" w:styleId="Paragraphedeliste">
    <w:name w:val="List Paragraph"/>
    <w:basedOn w:val="Normal"/>
    <w:uiPriority w:val="34"/>
    <w:qFormat/>
    <w:rsid w:val="00E46351"/>
    <w:pPr>
      <w:spacing w:after="200" w:line="276" w:lineRule="auto"/>
      <w:ind w:left="720"/>
      <w:contextualSpacing/>
    </w:pPr>
    <w:rPr>
      <w:rFonts w:eastAsiaTheme="minorHAnsi" w:cs="Arial"/>
      <w:sz w:val="22"/>
      <w:szCs w:val="22"/>
    </w:rPr>
  </w:style>
  <w:style w:type="paragraph" w:styleId="Rvision">
    <w:name w:val="Revision"/>
    <w:hidden/>
    <w:uiPriority w:val="99"/>
    <w:semiHidden/>
    <w:rsid w:val="00BF47F4"/>
    <w:pPr>
      <w:spacing w:after="0" w:line="240" w:lineRule="auto"/>
      <w:jc w:val="left"/>
    </w:pPr>
    <w:rPr>
      <w:rFonts w:ascii="Arial" w:hAnsi="Arial"/>
    </w:rPr>
  </w:style>
  <w:style w:type="character" w:styleId="Lienvisit">
    <w:name w:val="FollowedHyperlink"/>
    <w:basedOn w:val="Policepardfaut"/>
    <w:uiPriority w:val="99"/>
    <w:semiHidden/>
    <w:unhideWhenUsed/>
    <w:locked/>
    <w:rsid w:val="00AA750B"/>
    <w:rPr>
      <w:color w:val="7F5678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7ACA"/>
    <w:pPr>
      <w:spacing w:after="0" w:line="240" w:lineRule="auto"/>
    </w:pPr>
    <w:rPr>
      <w:lang w:val="en-C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7ACA"/>
    <w:rPr>
      <w:rFonts w:ascii="Arial" w:hAnsi="Arial"/>
      <w:lang w:val="en-CA"/>
    </w:rPr>
  </w:style>
  <w:style w:type="character" w:styleId="Appelnotedebasdep">
    <w:name w:val="footnote reference"/>
    <w:basedOn w:val="Policepardfaut"/>
    <w:uiPriority w:val="99"/>
    <w:semiHidden/>
    <w:unhideWhenUsed/>
    <w:rsid w:val="00D87AC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locked/>
    <w:rsid w:val="0040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locked/>
    <w:rsid w:val="00402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IAAC - 1">
      <a:dk1>
        <a:srgbClr val="000000"/>
      </a:dk1>
      <a:lt1>
        <a:srgbClr val="FFFFFF"/>
      </a:lt1>
      <a:dk2>
        <a:srgbClr val="4269B2"/>
      </a:dk2>
      <a:lt2>
        <a:srgbClr val="E1DDDA"/>
      </a:lt2>
      <a:accent1>
        <a:srgbClr val="6C92CC"/>
      </a:accent1>
      <a:accent2>
        <a:srgbClr val="73CEE5"/>
      </a:accent2>
      <a:accent3>
        <a:srgbClr val="D771AC"/>
      </a:accent3>
      <a:accent4>
        <a:srgbClr val="A4CF50"/>
      </a:accent4>
      <a:accent5>
        <a:srgbClr val="189483"/>
      </a:accent5>
      <a:accent6>
        <a:srgbClr val="E99166"/>
      </a:accent6>
      <a:hlink>
        <a:srgbClr val="6C92CC"/>
      </a:hlink>
      <a:folHlink>
        <a:srgbClr val="7F567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27CD3-3897-4AC6-A4FD-BAE18D52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719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AGENCE D’ÉVALUATION D’IMPACT DU CANADA — Modèles - Guide de démarrage rapide</vt:lpstr>
      <vt:lpstr>AGENCE D’ÉVALUATION D’IMPACT DU CANADA — Modèles - Guide de démarrage rapide</vt:lpstr>
    </vt:vector>
  </TitlesOfParts>
  <Company>AGENCE D’ÉVALUATION D’IMPACT DU CANADA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AGENCE D’ÉVALUATION D’IMPACT DU CANADA — Modèles - Guide de démarrage rapide</dc:title>
  <dc:subject/>
  <dc:creator>Kenneth Downs</dc:creator>
  <cp:keywords/>
  <dc:description/>
  <cp:lastModifiedBy>Abdoulkader, Khaireh -MSS [He,Him | Il]</cp:lastModifiedBy>
  <cp:revision>6</cp:revision>
  <cp:lastPrinted>2019-09-26T17:06:00Z</cp:lastPrinted>
  <dcterms:created xsi:type="dcterms:W3CDTF">2024-05-07T14:18:00Z</dcterms:created>
  <dcterms:modified xsi:type="dcterms:W3CDTF">2024-05-07T17:20:00Z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3dd315d3,6ac0bffb,6373b071,6814d929,8d20bc7,35eb1c44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UNCLASSIFIED - NON CLASSIFIÉ</vt:lpwstr>
  </property>
  <property fmtid="{D5CDD505-2E9C-101B-9397-08002B2CF9AE}" pid="5" name="MSIP_Label_9aa788c2-dd92-465e-88df-0480ca0fd406_Enabled">
    <vt:lpwstr>true</vt:lpwstr>
  </property>
  <property fmtid="{D5CDD505-2E9C-101B-9397-08002B2CF9AE}" pid="6" name="MSIP_Label_9aa788c2-dd92-465e-88df-0480ca0fd406_SetDate">
    <vt:lpwstr>2023-11-15T16:05:31Z</vt:lpwstr>
  </property>
  <property fmtid="{D5CDD505-2E9C-101B-9397-08002B2CF9AE}" pid="7" name="MSIP_Label_9aa788c2-dd92-465e-88df-0480ca0fd406_Method">
    <vt:lpwstr>Privileged</vt:lpwstr>
  </property>
  <property fmtid="{D5CDD505-2E9C-101B-9397-08002B2CF9AE}" pid="8" name="MSIP_Label_9aa788c2-dd92-465e-88df-0480ca0fd406_Name">
    <vt:lpwstr>UNCLASSIFIED</vt:lpwstr>
  </property>
  <property fmtid="{D5CDD505-2E9C-101B-9397-08002B2CF9AE}" pid="9" name="MSIP_Label_9aa788c2-dd92-465e-88df-0480ca0fd406_SiteId">
    <vt:lpwstr>35d07687-f4f2-4fbc-8b3e-fa87a26b3b7b</vt:lpwstr>
  </property>
  <property fmtid="{D5CDD505-2E9C-101B-9397-08002B2CF9AE}" pid="10" name="MSIP_Label_9aa788c2-dd92-465e-88df-0480ca0fd406_ActionId">
    <vt:lpwstr>a127799e-e37a-400c-b1af-a46fea6b0965</vt:lpwstr>
  </property>
  <property fmtid="{D5CDD505-2E9C-101B-9397-08002B2CF9AE}" pid="11" name="MSIP_Label_9aa788c2-dd92-465e-88df-0480ca0fd406_ContentBits">
    <vt:lpwstr>1</vt:lpwstr>
  </property>
</Properties>
</file>