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3AE1" w14:textId="6532F3ED" w:rsidR="00144A26" w:rsidRPr="00B92AAD" w:rsidRDefault="00144A26" w:rsidP="00E15E2F">
      <w:pPr>
        <w:rPr>
          <w:rFonts w:cstheme="minorHAnsi"/>
          <w:b/>
          <w:u w:val="single"/>
        </w:rPr>
      </w:pPr>
      <w:r w:rsidRPr="00B92AAD">
        <w:rPr>
          <w:rFonts w:cstheme="minorHAnsi"/>
          <w:b/>
          <w:u w:val="single"/>
        </w:rPr>
        <w:t>Mise à jour électrique du quai de North Head</w:t>
      </w:r>
    </w:p>
    <w:p w14:paraId="55D886C1" w14:textId="760DDEB5" w:rsidR="00144A26" w:rsidRPr="00144A26" w:rsidRDefault="00144A26" w:rsidP="00E15E2F">
      <w:pPr>
        <w:autoSpaceDE w:val="0"/>
        <w:autoSpaceDN w:val="0"/>
        <w:adjustRightInd w:val="0"/>
        <w:snapToGrid w:val="0"/>
        <w:spacing w:after="0" w:line="240" w:lineRule="auto"/>
        <w:rPr>
          <w:rStyle w:val="normaltextrun"/>
          <w:rFonts w:cstheme="minorHAnsi"/>
          <w:color w:val="000000"/>
          <w:shd w:val="clear" w:color="auto" w:fill="FFFFFF"/>
        </w:rPr>
      </w:pPr>
      <w:r w:rsidRPr="00144A26">
        <w:rPr>
          <w:rStyle w:val="normaltextrun"/>
          <w:rFonts w:cstheme="minorHAnsi"/>
          <w:color w:val="000000"/>
          <w:shd w:val="clear" w:color="auto" w:fill="FFFFFF"/>
        </w:rPr>
        <w:t>Biens immobiliers, protection et sécurité (</w:t>
      </w:r>
      <w:r>
        <w:rPr>
          <w:rStyle w:val="normaltextrun"/>
          <w:rFonts w:cstheme="minorHAnsi"/>
          <w:color w:val="000000"/>
          <w:shd w:val="clear" w:color="auto" w:fill="FFFFFF"/>
        </w:rPr>
        <w:t xml:space="preserve">BIPS) </w:t>
      </w:r>
      <w:r w:rsidR="00B92AAD">
        <w:rPr>
          <w:rStyle w:val="normaltextrun"/>
          <w:rFonts w:cstheme="minorHAnsi"/>
          <w:color w:val="000000"/>
          <w:shd w:val="clear" w:color="auto" w:fill="FFFFFF"/>
        </w:rPr>
        <w:t>du ministère des</w:t>
      </w:r>
      <w:r>
        <w:rPr>
          <w:rStyle w:val="normaltextrun"/>
          <w:rFonts w:cstheme="minorHAnsi"/>
          <w:color w:val="000000"/>
          <w:shd w:val="clear" w:color="auto" w:fill="FFFFFF"/>
        </w:rPr>
        <w:t xml:space="preserve"> Pêches et </w:t>
      </w:r>
      <w:r w:rsidR="00B92AAD">
        <w:rPr>
          <w:rStyle w:val="normaltextrun"/>
          <w:rFonts w:cstheme="minorHAnsi"/>
          <w:color w:val="000000"/>
          <w:shd w:val="clear" w:color="auto" w:fill="FFFFFF"/>
        </w:rPr>
        <w:t xml:space="preserve">des </w:t>
      </w:r>
      <w:r>
        <w:rPr>
          <w:rStyle w:val="normaltextrun"/>
          <w:rFonts w:cstheme="minorHAnsi"/>
          <w:color w:val="000000"/>
          <w:shd w:val="clear" w:color="auto" w:fill="FFFFFF"/>
        </w:rPr>
        <w:t>Océans</w:t>
      </w:r>
      <w:r w:rsidR="00B92AAD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>
        <w:rPr>
          <w:rStyle w:val="normaltextrun"/>
          <w:rFonts w:cstheme="minorHAnsi"/>
          <w:color w:val="000000"/>
          <w:shd w:val="clear" w:color="auto" w:fill="FFFFFF"/>
        </w:rPr>
        <w:t>(</w:t>
      </w:r>
      <w:r w:rsidR="00B92AAD">
        <w:rPr>
          <w:rStyle w:val="normaltextrun"/>
          <w:rFonts w:cstheme="minorHAnsi"/>
          <w:color w:val="000000"/>
          <w:shd w:val="clear" w:color="auto" w:fill="FFFFFF"/>
        </w:rPr>
        <w:t>MPO</w:t>
      </w:r>
      <w:r>
        <w:rPr>
          <w:rStyle w:val="normaltextrun"/>
          <w:rFonts w:cstheme="minorHAnsi"/>
          <w:color w:val="000000"/>
          <w:shd w:val="clear" w:color="auto" w:fill="FFFFFF"/>
        </w:rPr>
        <w:t xml:space="preserve">) prévoit prendre une décision concernant </w:t>
      </w:r>
      <w:r w:rsidR="00884CD1" w:rsidRPr="00884CD1">
        <w:rPr>
          <w:rStyle w:val="normaltextrun"/>
          <w:rFonts w:cstheme="minorHAnsi"/>
          <w:color w:val="000000"/>
          <w:shd w:val="clear" w:color="auto" w:fill="FFFFFF"/>
        </w:rPr>
        <w:t xml:space="preserve">la réalisation du projet proposé, situé à Grand Manan, au Nouveau-Brunswick, </w:t>
      </w:r>
      <w:r w:rsidR="00884CD1">
        <w:rPr>
          <w:rStyle w:val="normaltextrun"/>
          <w:rFonts w:cstheme="minorHAnsi"/>
          <w:color w:val="000000"/>
          <w:shd w:val="clear" w:color="auto" w:fill="FFFFFF"/>
        </w:rPr>
        <w:t xml:space="preserve">qui </w:t>
      </w:r>
      <w:r w:rsidR="00884CD1" w:rsidRPr="00884CD1">
        <w:rPr>
          <w:rStyle w:val="normaltextrun"/>
          <w:rFonts w:cstheme="minorHAnsi"/>
          <w:color w:val="000000"/>
          <w:shd w:val="clear" w:color="auto" w:fill="FFFFFF"/>
        </w:rPr>
        <w:t>est susceptible d</w:t>
      </w:r>
      <w:r w:rsidR="006A4027">
        <w:rPr>
          <w:rStyle w:val="normaltextrun"/>
          <w:rFonts w:cstheme="minorHAnsi"/>
          <w:color w:val="000000"/>
          <w:shd w:val="clear" w:color="auto" w:fill="FFFFFF"/>
        </w:rPr>
        <w:t>’</w:t>
      </w:r>
      <w:r w:rsidR="00884CD1" w:rsidRPr="00884CD1">
        <w:rPr>
          <w:rStyle w:val="normaltextrun"/>
          <w:rFonts w:cstheme="minorHAnsi"/>
          <w:color w:val="000000"/>
          <w:shd w:val="clear" w:color="auto" w:fill="FFFFFF"/>
        </w:rPr>
        <w:t xml:space="preserve">entraîner des effets environnementaux négatifs </w:t>
      </w:r>
      <w:r w:rsidR="00884CD1">
        <w:rPr>
          <w:rStyle w:val="normaltextrun"/>
          <w:rFonts w:cstheme="minorHAnsi"/>
          <w:color w:val="000000"/>
          <w:shd w:val="clear" w:color="auto" w:fill="FFFFFF"/>
        </w:rPr>
        <w:t>considérables</w:t>
      </w:r>
      <w:r w:rsidR="00884CD1" w:rsidRPr="00884CD1">
        <w:rPr>
          <w:rStyle w:val="normaltextrun"/>
          <w:rFonts w:cstheme="minorHAnsi"/>
          <w:color w:val="000000"/>
          <w:shd w:val="clear" w:color="auto" w:fill="FFFFFF"/>
        </w:rPr>
        <w:t>. Afin d</w:t>
      </w:r>
      <w:r w:rsidR="006A4027">
        <w:rPr>
          <w:rStyle w:val="normaltextrun"/>
          <w:rFonts w:cstheme="minorHAnsi"/>
          <w:color w:val="000000"/>
          <w:shd w:val="clear" w:color="auto" w:fill="FFFFFF"/>
        </w:rPr>
        <w:t>’</w:t>
      </w:r>
      <w:r w:rsidR="00884CD1" w:rsidRPr="00884CD1">
        <w:rPr>
          <w:rStyle w:val="normaltextrun"/>
          <w:rFonts w:cstheme="minorHAnsi"/>
          <w:color w:val="000000"/>
          <w:shd w:val="clear" w:color="auto" w:fill="FFFFFF"/>
        </w:rPr>
        <w:t xml:space="preserve">éclairer cette décision, </w:t>
      </w:r>
      <w:r w:rsidR="00884CD1">
        <w:rPr>
          <w:rStyle w:val="normaltextrun"/>
          <w:rFonts w:cstheme="minorHAnsi"/>
          <w:color w:val="000000"/>
          <w:shd w:val="clear" w:color="auto" w:fill="FFFFFF"/>
        </w:rPr>
        <w:t>BIPS</w:t>
      </w:r>
      <w:r w:rsidR="00B92AAD">
        <w:rPr>
          <w:rStyle w:val="normaltextrun"/>
          <w:rFonts w:cstheme="minorHAnsi"/>
          <w:color w:val="000000"/>
          <w:shd w:val="clear" w:color="auto" w:fill="FFFFFF"/>
        </w:rPr>
        <w:t xml:space="preserve"> du MPO</w:t>
      </w:r>
      <w:r w:rsidR="00884CD1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884CD1" w:rsidRPr="00884CD1">
        <w:rPr>
          <w:rStyle w:val="normaltextrun"/>
          <w:rFonts w:cstheme="minorHAnsi"/>
          <w:color w:val="000000"/>
          <w:shd w:val="clear" w:color="auto" w:fill="FFFFFF"/>
        </w:rPr>
        <w:t>invite le public à lui faire part de ses commentaires à ce sujet pendant les 30</w:t>
      </w:r>
      <w:r w:rsidR="006A4027">
        <w:rPr>
          <w:rStyle w:val="normaltextrun"/>
          <w:rFonts w:cstheme="minorHAnsi"/>
          <w:color w:val="000000"/>
          <w:shd w:val="clear" w:color="auto" w:fill="FFFFFF"/>
        </w:rPr>
        <w:t> </w:t>
      </w:r>
      <w:r w:rsidR="00884CD1" w:rsidRPr="00884CD1">
        <w:rPr>
          <w:rStyle w:val="normaltextrun"/>
          <w:rFonts w:cstheme="minorHAnsi"/>
          <w:color w:val="000000"/>
          <w:shd w:val="clear" w:color="auto" w:fill="FFFFFF"/>
        </w:rPr>
        <w:t>jours suivant l</w:t>
      </w:r>
      <w:r w:rsidR="006A4027">
        <w:rPr>
          <w:rStyle w:val="normaltextrun"/>
          <w:rFonts w:cstheme="minorHAnsi"/>
          <w:color w:val="000000"/>
          <w:shd w:val="clear" w:color="auto" w:fill="FFFFFF"/>
        </w:rPr>
        <w:t>’</w:t>
      </w:r>
      <w:r w:rsidR="00884CD1" w:rsidRPr="00884CD1">
        <w:rPr>
          <w:rStyle w:val="normaltextrun"/>
          <w:rFonts w:cstheme="minorHAnsi"/>
          <w:color w:val="000000"/>
          <w:shd w:val="clear" w:color="auto" w:fill="FFFFFF"/>
        </w:rPr>
        <w:t>affichage du présent avis.</w:t>
      </w:r>
    </w:p>
    <w:p w14:paraId="27C7BC0E" w14:textId="77777777" w:rsidR="00E15E2F" w:rsidRPr="00B92AAD" w:rsidRDefault="00E15E2F" w:rsidP="00E15E2F">
      <w:pPr>
        <w:autoSpaceDE w:val="0"/>
        <w:autoSpaceDN w:val="0"/>
        <w:adjustRightInd w:val="0"/>
        <w:snapToGrid w:val="0"/>
        <w:spacing w:after="0" w:line="240" w:lineRule="auto"/>
        <w:rPr>
          <w:rStyle w:val="normaltextrun"/>
          <w:rFonts w:cstheme="minorHAnsi"/>
          <w:color w:val="000000"/>
          <w:shd w:val="clear" w:color="auto" w:fill="FFFFFF"/>
        </w:rPr>
      </w:pPr>
    </w:p>
    <w:p w14:paraId="5CBCD258" w14:textId="2B19E046" w:rsidR="00884CD1" w:rsidRPr="00884CD1" w:rsidRDefault="00884CD1" w:rsidP="00E15E2F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</w:rPr>
      </w:pPr>
      <w:r w:rsidRPr="00884CD1">
        <w:rPr>
          <w:rFonts w:cstheme="minorHAnsi"/>
        </w:rPr>
        <w:t>Les commentaires écrits doivent ê</w:t>
      </w:r>
      <w:r>
        <w:rPr>
          <w:rFonts w:cstheme="minorHAnsi"/>
        </w:rPr>
        <w:t>tre soumis d’ici le 12</w:t>
      </w:r>
      <w:r w:rsidR="006A4027">
        <w:rPr>
          <w:rFonts w:cstheme="minorHAnsi"/>
        </w:rPr>
        <w:t> </w:t>
      </w:r>
      <w:r>
        <w:rPr>
          <w:rFonts w:cstheme="minorHAnsi"/>
        </w:rPr>
        <w:t>janvier 2024 à</w:t>
      </w:r>
      <w:r w:rsidR="006A4027">
        <w:rPr>
          <w:rFonts w:cstheme="minorHAnsi"/>
        </w:rPr>
        <w:t> </w:t>
      </w:r>
      <w:r>
        <w:rPr>
          <w:rFonts w:cstheme="minorHAnsi"/>
        </w:rPr>
        <w:t>:</w:t>
      </w:r>
    </w:p>
    <w:p w14:paraId="171C6D29" w14:textId="577E48A0" w:rsidR="00C96E94" w:rsidRPr="00884CD1" w:rsidRDefault="00884CD1" w:rsidP="00F06FFF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</w:rPr>
      </w:pPr>
      <w:r>
        <w:rPr>
          <w:rFonts w:cstheme="minorHAnsi"/>
        </w:rPr>
        <w:t>Pêches et Océans Canada</w:t>
      </w:r>
      <w:r w:rsidR="00E15E2F" w:rsidRPr="00884CD1">
        <w:rPr>
          <w:rFonts w:cstheme="minorHAnsi"/>
        </w:rPr>
        <w:br/>
      </w:r>
      <w:proofErr w:type="spellStart"/>
      <w:r w:rsidR="00C96E94" w:rsidRPr="00884CD1">
        <w:rPr>
          <w:rFonts w:cstheme="minorHAnsi"/>
        </w:rPr>
        <w:t>Hongpo</w:t>
      </w:r>
      <w:proofErr w:type="spellEnd"/>
      <w:r w:rsidR="00C96E94" w:rsidRPr="00884CD1">
        <w:rPr>
          <w:rFonts w:cstheme="minorHAnsi"/>
        </w:rPr>
        <w:t xml:space="preserve"> Xu</w:t>
      </w:r>
      <w:r w:rsidR="00E15E2F" w:rsidRPr="00884CD1">
        <w:rPr>
          <w:rFonts w:cstheme="minorHAnsi"/>
        </w:rPr>
        <w:t xml:space="preserve">, </w:t>
      </w:r>
      <w:r w:rsidRPr="00884CD1">
        <w:rPr>
          <w:rFonts w:cstheme="minorHAnsi"/>
        </w:rPr>
        <w:t>i</w:t>
      </w:r>
      <w:r>
        <w:rPr>
          <w:rFonts w:cstheme="minorHAnsi"/>
        </w:rPr>
        <w:t>ngénieur de projet</w:t>
      </w:r>
      <w:r w:rsidR="00E15E2F" w:rsidRPr="00884CD1">
        <w:rPr>
          <w:rFonts w:cstheme="minorHAnsi"/>
        </w:rPr>
        <w:br/>
      </w:r>
      <w:r w:rsidR="00C96E94" w:rsidRPr="00884CD1">
        <w:rPr>
          <w:rFonts w:cstheme="minorHAnsi"/>
        </w:rPr>
        <w:t>125</w:t>
      </w:r>
      <w:r>
        <w:rPr>
          <w:rFonts w:cstheme="minorHAnsi"/>
        </w:rPr>
        <w:t>, promenade</w:t>
      </w:r>
      <w:r w:rsidR="00C96E94" w:rsidRPr="00884CD1">
        <w:rPr>
          <w:rFonts w:cstheme="minorHAnsi"/>
        </w:rPr>
        <w:t xml:space="preserve"> Marine Science</w:t>
      </w:r>
    </w:p>
    <w:p w14:paraId="1A2C3E2C" w14:textId="6D3DAFDC" w:rsidR="00E15E2F" w:rsidRPr="00884CD1" w:rsidRDefault="00C96E94" w:rsidP="00F06FFF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</w:rPr>
      </w:pPr>
      <w:r w:rsidRPr="00884CD1">
        <w:rPr>
          <w:rFonts w:cstheme="minorHAnsi"/>
        </w:rPr>
        <w:t>St. Andrews</w:t>
      </w:r>
      <w:r w:rsidR="00884CD1" w:rsidRPr="00884CD1">
        <w:rPr>
          <w:rFonts w:cstheme="minorHAnsi"/>
        </w:rPr>
        <w:t xml:space="preserve"> (Nouveau-Brunswick)</w:t>
      </w:r>
      <w:r w:rsidRPr="00884CD1">
        <w:rPr>
          <w:rFonts w:cstheme="minorHAnsi"/>
        </w:rPr>
        <w:t xml:space="preserve"> E5B 0E4</w:t>
      </w:r>
      <w:r w:rsidR="00E15E2F" w:rsidRPr="00884CD1">
        <w:rPr>
          <w:rFonts w:cstheme="minorHAnsi"/>
        </w:rPr>
        <w:br/>
      </w:r>
      <w:r w:rsidR="00884CD1" w:rsidRPr="00884CD1">
        <w:rPr>
          <w:rFonts w:cstheme="minorHAnsi"/>
        </w:rPr>
        <w:t>Téléphone</w:t>
      </w:r>
      <w:r w:rsidR="006A4027">
        <w:rPr>
          <w:rFonts w:cstheme="minorHAnsi"/>
        </w:rPr>
        <w:t> </w:t>
      </w:r>
      <w:r w:rsidR="00E15E2F" w:rsidRPr="00884CD1">
        <w:rPr>
          <w:rFonts w:cstheme="minorHAnsi"/>
        </w:rPr>
        <w:t xml:space="preserve">: </w:t>
      </w:r>
      <w:r w:rsidRPr="00884CD1">
        <w:rPr>
          <w:rFonts w:cstheme="minorHAnsi"/>
        </w:rPr>
        <w:t>506-608-0217</w:t>
      </w:r>
      <w:r w:rsidR="00E15E2F" w:rsidRPr="00884CD1">
        <w:rPr>
          <w:rFonts w:cstheme="minorHAnsi"/>
        </w:rPr>
        <w:br/>
      </w:r>
      <w:r w:rsidR="00884CD1">
        <w:rPr>
          <w:rFonts w:cstheme="minorHAnsi"/>
        </w:rPr>
        <w:t>Courriel</w:t>
      </w:r>
      <w:r w:rsidR="006A4027">
        <w:rPr>
          <w:rFonts w:cstheme="minorHAnsi"/>
        </w:rPr>
        <w:t> </w:t>
      </w:r>
      <w:r w:rsidR="00E15E2F" w:rsidRPr="00884CD1">
        <w:rPr>
          <w:rFonts w:cstheme="minorHAnsi"/>
        </w:rPr>
        <w:t>:</w:t>
      </w:r>
      <w:r w:rsidRPr="00884CD1">
        <w:rPr>
          <w:rFonts w:cstheme="minorHAnsi"/>
        </w:rPr>
        <w:t xml:space="preserve"> </w:t>
      </w:r>
      <w:hyperlink r:id="rId6" w:history="1">
        <w:r w:rsidRPr="00884CD1">
          <w:rPr>
            <w:rStyle w:val="Hyperlink"/>
          </w:rPr>
          <w:t>Hongpo.xu@dfo-mpo.gc.ca</w:t>
        </w:r>
      </w:hyperlink>
      <w:r w:rsidRPr="00884CD1">
        <w:t xml:space="preserve"> </w:t>
      </w:r>
    </w:p>
    <w:p w14:paraId="11478A1B" w14:textId="78A0FD30" w:rsidR="00E15E2F" w:rsidRPr="00976BFB" w:rsidRDefault="00E15E2F" w:rsidP="00F06FFF">
      <w:pPr>
        <w:rPr>
          <w:rFonts w:cstheme="minorHAnsi"/>
        </w:rPr>
      </w:pPr>
    </w:p>
    <w:sectPr w:rsidR="00E15E2F" w:rsidRPr="00976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F08BB" w14:textId="77777777" w:rsidR="00D76504" w:rsidRDefault="00D76504" w:rsidP="00D30E88">
      <w:pPr>
        <w:spacing w:after="0" w:line="240" w:lineRule="auto"/>
      </w:pPr>
      <w:r>
        <w:separator/>
      </w:r>
    </w:p>
  </w:endnote>
  <w:endnote w:type="continuationSeparator" w:id="0">
    <w:p w14:paraId="18D742F8" w14:textId="77777777" w:rsidR="00D76504" w:rsidRDefault="00D76504" w:rsidP="00D3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1276" w14:textId="77777777" w:rsidR="00D30E88" w:rsidRDefault="00D30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F5BD" w14:textId="77777777" w:rsidR="00D30E88" w:rsidRDefault="00D30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B275" w14:textId="77777777" w:rsidR="00D30E88" w:rsidRDefault="00D30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3904" w14:textId="77777777" w:rsidR="00D76504" w:rsidRDefault="00D76504" w:rsidP="00D30E88">
      <w:pPr>
        <w:spacing w:after="0" w:line="240" w:lineRule="auto"/>
      </w:pPr>
      <w:r>
        <w:separator/>
      </w:r>
    </w:p>
  </w:footnote>
  <w:footnote w:type="continuationSeparator" w:id="0">
    <w:p w14:paraId="2140E281" w14:textId="77777777" w:rsidR="00D76504" w:rsidRDefault="00D76504" w:rsidP="00D3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2723" w14:textId="77777777" w:rsidR="00D30E88" w:rsidRDefault="00D30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62CF" w14:textId="77777777" w:rsidR="00D30E88" w:rsidRDefault="00D30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CA0E" w14:textId="77777777" w:rsidR="00D30E88" w:rsidRDefault="00D30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AE"/>
    <w:rsid w:val="000B0856"/>
    <w:rsid w:val="000D027D"/>
    <w:rsid w:val="00104474"/>
    <w:rsid w:val="00126431"/>
    <w:rsid w:val="00133E3B"/>
    <w:rsid w:val="001436E0"/>
    <w:rsid w:val="00144A26"/>
    <w:rsid w:val="00152366"/>
    <w:rsid w:val="0017207D"/>
    <w:rsid w:val="0018055A"/>
    <w:rsid w:val="001C5AEB"/>
    <w:rsid w:val="002941CC"/>
    <w:rsid w:val="003D12CA"/>
    <w:rsid w:val="003E60AE"/>
    <w:rsid w:val="004D09A8"/>
    <w:rsid w:val="00526627"/>
    <w:rsid w:val="00541BBB"/>
    <w:rsid w:val="005607F7"/>
    <w:rsid w:val="005C03F1"/>
    <w:rsid w:val="006A4027"/>
    <w:rsid w:val="006D52A8"/>
    <w:rsid w:val="006F7F3D"/>
    <w:rsid w:val="00701946"/>
    <w:rsid w:val="00763A38"/>
    <w:rsid w:val="00777BA1"/>
    <w:rsid w:val="00884CD1"/>
    <w:rsid w:val="00897098"/>
    <w:rsid w:val="00954989"/>
    <w:rsid w:val="00976BFB"/>
    <w:rsid w:val="00A51892"/>
    <w:rsid w:val="00A75010"/>
    <w:rsid w:val="00AB5BB3"/>
    <w:rsid w:val="00AF05AB"/>
    <w:rsid w:val="00B2711C"/>
    <w:rsid w:val="00B92AAD"/>
    <w:rsid w:val="00C51D12"/>
    <w:rsid w:val="00C96E94"/>
    <w:rsid w:val="00CB5660"/>
    <w:rsid w:val="00CE681A"/>
    <w:rsid w:val="00CE6A66"/>
    <w:rsid w:val="00D216FB"/>
    <w:rsid w:val="00D30E88"/>
    <w:rsid w:val="00D76504"/>
    <w:rsid w:val="00D9100F"/>
    <w:rsid w:val="00E15E2F"/>
    <w:rsid w:val="00F06FFF"/>
    <w:rsid w:val="00F3734A"/>
    <w:rsid w:val="00F944BE"/>
    <w:rsid w:val="00F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9F7E"/>
  <w15:chartTrackingRefBased/>
  <w15:docId w15:val="{0EEA8841-7D9C-4C78-8F2B-C6A4BBFF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E60AE"/>
  </w:style>
  <w:style w:type="paragraph" w:styleId="Header">
    <w:name w:val="header"/>
    <w:basedOn w:val="Normal"/>
    <w:link w:val="HeaderChar"/>
    <w:uiPriority w:val="99"/>
    <w:unhideWhenUsed/>
    <w:rsid w:val="00D30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88"/>
  </w:style>
  <w:style w:type="paragraph" w:styleId="Footer">
    <w:name w:val="footer"/>
    <w:basedOn w:val="Normal"/>
    <w:link w:val="FooterChar"/>
    <w:uiPriority w:val="99"/>
    <w:unhideWhenUsed/>
    <w:rsid w:val="00D30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88"/>
  </w:style>
  <w:style w:type="character" w:styleId="Hyperlink">
    <w:name w:val="Hyperlink"/>
    <w:basedOn w:val="DefaultParagraphFont"/>
    <w:uiPriority w:val="99"/>
    <w:unhideWhenUsed/>
    <w:rsid w:val="00541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gpo.xu@dfo-mpo.gc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Canada\Gouvernement du Canada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Martin</dc:creator>
  <cp:keywords/>
  <dc:description/>
  <cp:lastModifiedBy>Legge, Natasha (SPAC/PSPC) (elle-la / she-her)</cp:lastModifiedBy>
  <cp:revision>3</cp:revision>
  <dcterms:created xsi:type="dcterms:W3CDTF">2023-12-12T19:06:00Z</dcterms:created>
  <dcterms:modified xsi:type="dcterms:W3CDTF">2023-12-12T19:07:00Z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197961490</vt:i4>
  </property>
  <property fmtid="{D5CDD505-2E9C-101B-9397-08002B2CF9AE}" pid="3" name="_NewReviewCycle">
    <vt:lpwstr/>
  </property>
  <property fmtid="{D5CDD505-2E9C-101B-9397-08002B2CF9AE}" pid="4" name="_EmailSubject">
    <vt:lpwstr>A service has been completed for 127-231208-006</vt:lpwstr>
  </property>
  <property fmtid="{D5CDD505-2E9C-101B-9397-08002B2CF9AE}" pid="5" name="_AuthorEmail">
    <vt:lpwstr>Jane.Underwood@tpsgc-pwgsc.gc.ca</vt:lpwstr>
  </property>
  <property fmtid="{D5CDD505-2E9C-101B-9397-08002B2CF9AE}" pid="6" name="_AuthorEmailDisplayName">
    <vt:lpwstr>Underwood, Jane (SPAC/PSPC) (elle-la / she-her)</vt:lpwstr>
  </property>
  <property fmtid="{D5CDD505-2E9C-101B-9397-08002B2CF9AE}" pid="7" name="MSIP_Label_834ed4f5-eae4-40c7-82be-b1cdf720a1b9_Enabled">
    <vt:lpwstr>true</vt:lpwstr>
  </property>
  <property fmtid="{D5CDD505-2E9C-101B-9397-08002B2CF9AE}" pid="8" name="MSIP_Label_834ed4f5-eae4-40c7-82be-b1cdf720a1b9_SetDate">
    <vt:lpwstr>2023-12-12T13:43:41Z</vt:lpwstr>
  </property>
  <property fmtid="{D5CDD505-2E9C-101B-9397-08002B2CF9AE}" pid="9" name="MSIP_Label_834ed4f5-eae4-40c7-82be-b1cdf720a1b9_Method">
    <vt:lpwstr>Standard</vt:lpwstr>
  </property>
  <property fmtid="{D5CDD505-2E9C-101B-9397-08002B2CF9AE}" pid="10" name="MSIP_Label_834ed4f5-eae4-40c7-82be-b1cdf720a1b9_Name">
    <vt:lpwstr>Unclassified - Non classifié</vt:lpwstr>
  </property>
  <property fmtid="{D5CDD505-2E9C-101B-9397-08002B2CF9AE}" pid="11" name="MSIP_Label_834ed4f5-eae4-40c7-82be-b1cdf720a1b9_SiteId">
    <vt:lpwstr>e0d54a3c-7bbe-4a64-9d46-f9f84a41c833</vt:lpwstr>
  </property>
  <property fmtid="{D5CDD505-2E9C-101B-9397-08002B2CF9AE}" pid="12" name="MSIP_Label_834ed4f5-eae4-40c7-82be-b1cdf720a1b9_ActionId">
    <vt:lpwstr>7bcb9d7b-21b4-48ac-8ab8-a0d8984c7f4c</vt:lpwstr>
  </property>
  <property fmtid="{D5CDD505-2E9C-101B-9397-08002B2CF9AE}" pid="13" name="MSIP_Label_834ed4f5-eae4-40c7-82be-b1cdf720a1b9_ContentBits">
    <vt:lpwstr>0</vt:lpwstr>
  </property>
  <property fmtid="{D5CDD505-2E9C-101B-9397-08002B2CF9AE}" pid="14" name="_PreviousAdHocReviewCycleID">
    <vt:i4>-1364299573</vt:i4>
  </property>
</Properties>
</file>