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D0E9" w14:textId="77777777" w:rsidR="00D32147" w:rsidRPr="00D32147" w:rsidRDefault="00D32147" w:rsidP="00D32147">
      <w:pPr>
        <w:pStyle w:val="NormalWeb"/>
        <w:rPr>
          <w:lang w:val="fr-CA"/>
        </w:rPr>
      </w:pPr>
      <w:r w:rsidRPr="00D32147">
        <w:rPr>
          <w:b/>
          <w:bCs/>
          <w:lang w:val="fr-CA"/>
        </w:rPr>
        <w:t>Période de commentaires publics concernant l'intention de prise de décision</w:t>
      </w:r>
    </w:p>
    <w:p w14:paraId="6BD64126" w14:textId="77777777" w:rsidR="00D32147" w:rsidRPr="00D32147" w:rsidRDefault="00D32147" w:rsidP="00D32147">
      <w:pPr>
        <w:pStyle w:val="NormalWeb"/>
        <w:rPr>
          <w:lang w:val="fr-CA"/>
        </w:rPr>
      </w:pPr>
      <w:r w:rsidRPr="00D32147">
        <w:rPr>
          <w:b/>
          <w:bCs/>
          <w:lang w:val="fr-CA"/>
        </w:rPr>
        <w:t>19 juillet 2023</w:t>
      </w:r>
      <w:r w:rsidRPr="00D32147">
        <w:rPr>
          <w:lang w:val="fr-CA"/>
        </w:rPr>
        <w:t xml:space="preserve"> – Infrastructure Canada doit déterminer si le Projet d'énergie solaire à facturation nette des Mi'kmaw de Nouvelle-Écosse est susceptible d'entraîner des effets environnementaux néfastes importants.</w:t>
      </w:r>
    </w:p>
    <w:p w14:paraId="158E4C16" w14:textId="77777777" w:rsidR="00D32147" w:rsidRPr="00D32147" w:rsidRDefault="00D32147" w:rsidP="00D32147">
      <w:pPr>
        <w:pStyle w:val="NormalWeb"/>
        <w:rPr>
          <w:lang w:val="fr-CA"/>
        </w:rPr>
      </w:pPr>
      <w:r w:rsidRPr="00D32147">
        <w:rPr>
          <w:lang w:val="fr-CA"/>
        </w:rPr>
        <w:t>Afin d'éclairer cette décision, Infrastructure Canada invite les commentaires du public concernant cette détermination. Tous les commentaires seront considérés comme publics. Pour obtenir plus d'informations, les personnes intéressées doivent consulter l'Avis de confidentialité sur le site Web du Registre (</w:t>
      </w:r>
      <w:hyperlink r:id="rId4" w:history="1">
        <w:r w:rsidRPr="00D32147">
          <w:rPr>
            <w:rStyle w:val="Hyperlink"/>
            <w:lang w:val="fr-CA"/>
          </w:rPr>
          <w:t>https://iaac-aeic.gc.ca/050/evaluations/Protection?culture=fr-CA</w:t>
        </w:r>
      </w:hyperlink>
      <w:r w:rsidRPr="00D32147">
        <w:rPr>
          <w:lang w:val="fr-CA"/>
        </w:rPr>
        <w:t>).</w:t>
      </w:r>
    </w:p>
    <w:p w14:paraId="0F09B672" w14:textId="77777777" w:rsidR="00D32147" w:rsidRPr="00D32147" w:rsidRDefault="00D32147" w:rsidP="00D32147">
      <w:pPr>
        <w:pStyle w:val="NormalWeb"/>
        <w:rPr>
          <w:lang w:val="fr-CA"/>
        </w:rPr>
      </w:pPr>
    </w:p>
    <w:p w14:paraId="02A8EDB6" w14:textId="77777777" w:rsidR="00D32147" w:rsidRPr="00D32147" w:rsidRDefault="00D32147" w:rsidP="00D32147">
      <w:pPr>
        <w:pStyle w:val="NormalWeb"/>
        <w:rPr>
          <w:lang w:val="fr-CA"/>
        </w:rPr>
      </w:pPr>
      <w:r w:rsidRPr="00D32147">
        <w:rPr>
          <w:lang w:val="fr-CA"/>
        </w:rPr>
        <w:t>Les commentaires écrits doivent être soumis avant le 19 août 2023 à :</w:t>
      </w:r>
    </w:p>
    <w:p w14:paraId="25B41EBC" w14:textId="77777777" w:rsidR="00D32147" w:rsidRPr="00D32147" w:rsidRDefault="00D32147" w:rsidP="00D32147">
      <w:pPr>
        <w:pStyle w:val="NormalWeb"/>
        <w:rPr>
          <w:lang w:val="fr-CA"/>
        </w:rPr>
      </w:pPr>
    </w:p>
    <w:p w14:paraId="0A0BCDF2" w14:textId="77777777" w:rsidR="00D32147" w:rsidRPr="00D32147" w:rsidRDefault="00D32147" w:rsidP="00D32147">
      <w:pPr>
        <w:pStyle w:val="NormalWeb"/>
        <w:rPr>
          <w:lang w:val="fr-CA"/>
        </w:rPr>
      </w:pPr>
      <w:r w:rsidRPr="00D32147">
        <w:rPr>
          <w:lang w:val="fr-CA"/>
        </w:rPr>
        <w:t>Christopher Kobylinski, Agent d'examen environnemental, Infrastructure Canada, Christopher.kobylinski@infc.gc.ca</w:t>
      </w:r>
    </w:p>
    <w:p w14:paraId="01E87783" w14:textId="77777777" w:rsidR="00D32147" w:rsidRPr="00D32147" w:rsidRDefault="00D32147" w:rsidP="00D32147">
      <w:pPr>
        <w:pStyle w:val="NormalWeb"/>
        <w:rPr>
          <w:lang w:val="fr-CA"/>
        </w:rPr>
      </w:pPr>
    </w:p>
    <w:p w14:paraId="4E3D91B7" w14:textId="77777777" w:rsidR="00D32147" w:rsidRPr="00D32147" w:rsidRDefault="00D32147" w:rsidP="00D32147">
      <w:pPr>
        <w:pStyle w:val="NormalWeb"/>
        <w:rPr>
          <w:lang w:val="fr-CA"/>
        </w:rPr>
      </w:pPr>
      <w:r w:rsidRPr="00D32147">
        <w:rPr>
          <w:b/>
          <w:bCs/>
          <w:lang w:val="fr-CA"/>
        </w:rPr>
        <w:t>Le projet proposé</w:t>
      </w:r>
    </w:p>
    <w:p w14:paraId="2B0BEB02" w14:textId="77777777" w:rsidR="00D32147" w:rsidRPr="00D32147" w:rsidRDefault="00D32147" w:rsidP="00D32147">
      <w:pPr>
        <w:pStyle w:val="NormalWeb"/>
        <w:rPr>
          <w:lang w:val="fr-CA"/>
        </w:rPr>
      </w:pPr>
      <w:r w:rsidRPr="00D32147">
        <w:rPr>
          <w:lang w:val="fr-CA"/>
        </w:rPr>
        <w:t>Le projet vise à installer un système d'énergie solaire photovoltaïque à facturation nette, pouvant produire jusqu'à 100 kW c.a., dans onze (11) communautés Mi'kmaw en Nouvelle-Écosse. Le projet permettra de réduire les émissions de gaz à effet de serre dans chaque communauté, de réduire les coûts d'énergie de la communauté, de créer des emplois dans le secteur des énergies renouvelables dans les communautés Mi'kmaw et de donner aux Mi'kmaw plus de moyens pour décider de leur avenir sur les plans énergétique et environnemental. Le projet vise à installer un système d'énergie solaire photovoltaïque à facturation nette, pouvant produire jusqu'à 100 kW c.a., dans onze (11) communautés Mi'kmaw en Nouvelle-Écosse. Le projet permettra de réduire les émissions de gaz à effet de serre dans chaque communauté, de réduire les coûts d'énergie de la communauté, de créer des emplois dans le secteur des énergies renouvelables dans les communautés Mi'kmaw et de donner aux Mi'kmaw plus de moyens pour décider de leur avenir sur les plans énergétique et environnemental.</w:t>
      </w:r>
    </w:p>
    <w:p w14:paraId="675C74AC" w14:textId="77777777" w:rsidR="00D01142" w:rsidRPr="00D32147" w:rsidRDefault="00D01142">
      <w:pPr>
        <w:rPr>
          <w:lang w:val="fr-CA"/>
        </w:rPr>
      </w:pPr>
    </w:p>
    <w:sectPr w:rsidR="00D01142" w:rsidRPr="00D32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47"/>
    <w:rsid w:val="00361DAA"/>
    <w:rsid w:val="00D01142"/>
    <w:rsid w:val="00D32147"/>
    <w:rsid w:val="00F6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3BE3"/>
  <w15:chartTrackingRefBased/>
  <w15:docId w15:val="{6C7C4018-DC82-4811-9DE9-89BE901C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1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321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6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aac-aeic.gc.ca/050/evaluations/Protection?culture=f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Kobylinski</dc:creator>
  <cp:keywords/>
  <dc:description/>
  <cp:lastModifiedBy>Christopher Kobylinski</cp:lastModifiedBy>
  <cp:revision>1</cp:revision>
  <dcterms:created xsi:type="dcterms:W3CDTF">2023-09-26T14:08:00Z</dcterms:created>
  <dcterms:modified xsi:type="dcterms:W3CDTF">2023-09-26T14:13:00Z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acc104-dfa0-47ae-bf90-8b8a399431b6_Enabled">
    <vt:lpwstr>true</vt:lpwstr>
  </property>
  <property fmtid="{D5CDD505-2E9C-101B-9397-08002B2CF9AE}" pid="3" name="MSIP_Label_9dacc104-dfa0-47ae-bf90-8b8a399431b6_SetDate">
    <vt:lpwstr>2023-09-26T14:13:01Z</vt:lpwstr>
  </property>
  <property fmtid="{D5CDD505-2E9C-101B-9397-08002B2CF9AE}" pid="4" name="MSIP_Label_9dacc104-dfa0-47ae-bf90-8b8a399431b6_Method">
    <vt:lpwstr>Standard</vt:lpwstr>
  </property>
  <property fmtid="{D5CDD505-2E9C-101B-9397-08002B2CF9AE}" pid="5" name="MSIP_Label_9dacc104-dfa0-47ae-bf90-8b8a399431b6_Name">
    <vt:lpwstr>Unclassified</vt:lpwstr>
  </property>
  <property fmtid="{D5CDD505-2E9C-101B-9397-08002B2CF9AE}" pid="6" name="MSIP_Label_9dacc104-dfa0-47ae-bf90-8b8a399431b6_SiteId">
    <vt:lpwstr>38430cd6-eda5-46f2-886a-f2a305fd49bc</vt:lpwstr>
  </property>
  <property fmtid="{D5CDD505-2E9C-101B-9397-08002B2CF9AE}" pid="7" name="MSIP_Label_9dacc104-dfa0-47ae-bf90-8b8a399431b6_ActionId">
    <vt:lpwstr>d4de7f9e-96c9-4716-b534-6d5e52d0c813</vt:lpwstr>
  </property>
  <property fmtid="{D5CDD505-2E9C-101B-9397-08002B2CF9AE}" pid="8" name="MSIP_Label_9dacc104-dfa0-47ae-bf90-8b8a399431b6_ContentBits">
    <vt:lpwstr>0</vt:lpwstr>
  </property>
</Properties>
</file>