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FF59A" w14:textId="77777777" w:rsidR="00E424B8" w:rsidRPr="00C57F2D" w:rsidRDefault="00E424B8">
      <w:pPr>
        <w:spacing w:before="52" w:line="20" w:lineRule="exact"/>
        <w:rPr>
          <w:lang w:val="en-CA"/>
        </w:rPr>
      </w:pPr>
    </w:p>
    <w:tbl>
      <w:tblPr>
        <w:tblW w:w="9771" w:type="dxa"/>
        <w:tblLayout w:type="fixed"/>
        <w:tblCellMar>
          <w:left w:w="0" w:type="dxa"/>
          <w:right w:w="0" w:type="dxa"/>
        </w:tblCellMar>
        <w:tblLook w:val="04A0" w:firstRow="1" w:lastRow="0" w:firstColumn="1" w:lastColumn="0" w:noHBand="0" w:noVBand="1"/>
      </w:tblPr>
      <w:tblGrid>
        <w:gridCol w:w="3322"/>
        <w:gridCol w:w="6449"/>
      </w:tblGrid>
      <w:tr w:rsidR="00E424B8" w:rsidRPr="00C57F2D" w14:paraId="72080C84" w14:textId="77777777" w:rsidTr="001366AE">
        <w:trPr>
          <w:trHeight w:hRule="exact" w:val="2286"/>
        </w:trPr>
        <w:tc>
          <w:tcPr>
            <w:tcW w:w="3322" w:type="dxa"/>
            <w:tcBorders>
              <w:top w:val="none" w:sz="0" w:space="0" w:color="000000"/>
              <w:left w:val="none" w:sz="0" w:space="0" w:color="000000"/>
              <w:bottom w:val="none" w:sz="0" w:space="0" w:color="000000"/>
              <w:right w:val="none" w:sz="0" w:space="0" w:color="000000"/>
            </w:tcBorders>
          </w:tcPr>
          <w:p w14:paraId="435E1719" w14:textId="77777777" w:rsidR="00E424B8" w:rsidRPr="00C57F2D" w:rsidRDefault="009D03C8" w:rsidP="007951BB">
            <w:pPr>
              <w:spacing w:before="14" w:after="32"/>
              <w:ind w:left="360"/>
              <w:jc w:val="right"/>
              <w:textAlignment w:val="baseline"/>
              <w:rPr>
                <w:lang w:val="en-CA"/>
              </w:rPr>
            </w:pPr>
            <w:r w:rsidRPr="00C57F2D">
              <w:rPr>
                <w:noProof/>
                <w:lang w:val="en-CA" w:eastAsia="en-CA"/>
              </w:rPr>
              <w:drawing>
                <wp:inline distT="0" distB="0" distL="0" distR="0" wp14:anchorId="3E5D6BD6" wp14:editId="44061B2A">
                  <wp:extent cx="1949570" cy="135249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3218" cy="1361967"/>
                          </a:xfrm>
                          <a:prstGeom prst="rect">
                            <a:avLst/>
                          </a:prstGeom>
                          <a:noFill/>
                        </pic:spPr>
                      </pic:pic>
                    </a:graphicData>
                  </a:graphic>
                </wp:inline>
              </w:drawing>
            </w:r>
          </w:p>
        </w:tc>
        <w:tc>
          <w:tcPr>
            <w:tcW w:w="6449" w:type="dxa"/>
            <w:tcBorders>
              <w:top w:val="none" w:sz="0" w:space="0" w:color="000000"/>
              <w:left w:val="none" w:sz="0" w:space="0" w:color="000000"/>
              <w:bottom w:val="none" w:sz="0" w:space="0" w:color="000000"/>
              <w:right w:val="none" w:sz="0" w:space="0" w:color="000000"/>
            </w:tcBorders>
          </w:tcPr>
          <w:p w14:paraId="0BA8E131" w14:textId="77777777" w:rsidR="00E424B8" w:rsidRPr="00117404" w:rsidRDefault="00C1756F">
            <w:pPr>
              <w:spacing w:line="457" w:lineRule="exact"/>
              <w:ind w:left="216"/>
              <w:textAlignment w:val="baseline"/>
              <w:rPr>
                <w:rFonts w:ascii="Arial Black" w:eastAsia="Arial" w:hAnsi="Arial Black"/>
                <w:b/>
                <w:color w:val="4269B1"/>
                <w:w w:val="105"/>
                <w:sz w:val="44"/>
                <w:szCs w:val="50"/>
                <w:lang w:val="en-CA"/>
              </w:rPr>
            </w:pPr>
            <w:r w:rsidRPr="00117404">
              <w:rPr>
                <w:rFonts w:ascii="Arial Black" w:eastAsia="Arial" w:hAnsi="Arial Black"/>
                <w:b/>
                <w:color w:val="4269B1"/>
                <w:w w:val="105"/>
                <w:sz w:val="44"/>
                <w:szCs w:val="50"/>
                <w:lang w:val="en-CA"/>
              </w:rPr>
              <w:t>Participant Comment</w:t>
            </w:r>
          </w:p>
          <w:p w14:paraId="68D3D6BC" w14:textId="77777777" w:rsidR="00E424B8" w:rsidRPr="00117404" w:rsidRDefault="00C1756F">
            <w:pPr>
              <w:spacing w:line="515" w:lineRule="exact"/>
              <w:ind w:left="216"/>
              <w:textAlignment w:val="baseline"/>
              <w:rPr>
                <w:rFonts w:ascii="Arial Black" w:eastAsia="Arial" w:hAnsi="Arial Black"/>
                <w:b/>
                <w:color w:val="4269B1"/>
                <w:w w:val="105"/>
                <w:sz w:val="44"/>
                <w:szCs w:val="50"/>
                <w:lang w:val="en-CA"/>
              </w:rPr>
            </w:pPr>
            <w:r w:rsidRPr="00117404">
              <w:rPr>
                <w:rFonts w:ascii="Arial Black" w:eastAsia="Arial" w:hAnsi="Arial Black"/>
                <w:b/>
                <w:color w:val="4269B1"/>
                <w:w w:val="105"/>
                <w:sz w:val="44"/>
                <w:szCs w:val="50"/>
                <w:lang w:val="en-CA"/>
              </w:rPr>
              <w:t>Card</w:t>
            </w:r>
          </w:p>
          <w:p w14:paraId="21E1E482" w14:textId="42E03D8F" w:rsidR="00E424B8" w:rsidRPr="00956A77" w:rsidRDefault="006633A1" w:rsidP="00956A77">
            <w:pPr>
              <w:spacing w:before="170" w:after="25" w:line="550" w:lineRule="exact"/>
              <w:ind w:left="216"/>
              <w:textAlignment w:val="baseline"/>
              <w:rPr>
                <w:rFonts w:ascii="Arial" w:eastAsia="Arial" w:hAnsi="Arial" w:cs="Arial"/>
                <w:b/>
                <w:color w:val="4269B1"/>
                <w:w w:val="105"/>
                <w:sz w:val="44"/>
                <w:szCs w:val="44"/>
                <w:lang w:val="en-CA"/>
              </w:rPr>
            </w:pPr>
            <w:r w:rsidRPr="00956A77">
              <w:rPr>
                <w:rFonts w:ascii="Arial" w:eastAsia="Arial" w:hAnsi="Arial" w:cs="Arial"/>
                <w:b/>
                <w:color w:val="4269B1"/>
                <w:w w:val="105"/>
                <w:sz w:val="44"/>
                <w:szCs w:val="44"/>
                <w:lang w:val="en-CA"/>
              </w:rPr>
              <w:t>GCT</w:t>
            </w:r>
            <w:r w:rsidR="00C57F2D" w:rsidRPr="00956A77">
              <w:rPr>
                <w:rFonts w:ascii="Arial" w:eastAsia="Arial" w:hAnsi="Arial" w:cs="Arial"/>
                <w:b/>
                <w:color w:val="4269B1"/>
                <w:w w:val="105"/>
                <w:sz w:val="44"/>
                <w:szCs w:val="44"/>
                <w:lang w:val="en-CA"/>
              </w:rPr>
              <w:t xml:space="preserve"> </w:t>
            </w:r>
            <w:proofErr w:type="spellStart"/>
            <w:r w:rsidR="00C57F2D" w:rsidRPr="00956A77">
              <w:rPr>
                <w:rFonts w:ascii="Arial" w:eastAsia="Arial" w:hAnsi="Arial" w:cs="Arial"/>
                <w:b/>
                <w:color w:val="4269B1"/>
                <w:w w:val="105"/>
                <w:sz w:val="44"/>
                <w:szCs w:val="44"/>
                <w:lang w:val="en-CA"/>
              </w:rPr>
              <w:t>Deltaport</w:t>
            </w:r>
            <w:proofErr w:type="spellEnd"/>
            <w:r w:rsidR="00C57F2D" w:rsidRPr="00956A77">
              <w:rPr>
                <w:rFonts w:ascii="Arial" w:eastAsia="Arial" w:hAnsi="Arial" w:cs="Arial"/>
                <w:b/>
                <w:color w:val="4269B1"/>
                <w:w w:val="105"/>
                <w:sz w:val="44"/>
                <w:szCs w:val="44"/>
                <w:lang w:val="en-CA"/>
              </w:rPr>
              <w:t xml:space="preserve"> Expansion </w:t>
            </w:r>
            <w:r w:rsidR="00956A77" w:rsidRPr="00956A77">
              <w:rPr>
                <w:rFonts w:ascii="Arial" w:eastAsia="Arial" w:hAnsi="Arial" w:cs="Arial"/>
                <w:b/>
                <w:color w:val="4269B1"/>
                <w:w w:val="105"/>
                <w:sz w:val="44"/>
                <w:szCs w:val="44"/>
                <w:lang w:val="en-CA"/>
              </w:rPr>
              <w:t>– Berth Four Project</w:t>
            </w:r>
          </w:p>
        </w:tc>
      </w:tr>
    </w:tbl>
    <w:p w14:paraId="3E71BFF4" w14:textId="17755BCA" w:rsidR="00E424B8" w:rsidRPr="00C57F2D" w:rsidRDefault="001366AE" w:rsidP="00B605FA">
      <w:pPr>
        <w:spacing w:before="198" w:line="366" w:lineRule="exact"/>
        <w:ind w:firstLine="216"/>
        <w:textAlignment w:val="baseline"/>
        <w:rPr>
          <w:rFonts w:ascii="Arial" w:eastAsia="Arial" w:hAnsi="Arial"/>
          <w:b/>
          <w:color w:val="436AB2"/>
          <w:spacing w:val="-9"/>
          <w:sz w:val="32"/>
          <w:lang w:val="en-CA"/>
        </w:rPr>
      </w:pPr>
      <w:r w:rsidRPr="00C57F2D">
        <w:rPr>
          <w:noProof/>
          <w:lang w:val="en-CA" w:eastAsia="en-CA"/>
        </w:rPr>
        <mc:AlternateContent>
          <mc:Choice Requires="wps">
            <w:drawing>
              <wp:anchor distT="0" distB="0" distL="114300" distR="114300" simplePos="0" relativeHeight="251660288" behindDoc="0" locked="0" layoutInCell="1" allowOverlap="1" wp14:anchorId="69B4478A" wp14:editId="3771917B">
                <wp:simplePos x="0" y="0"/>
                <wp:positionH relativeFrom="page">
                  <wp:posOffset>888365</wp:posOffset>
                </wp:positionH>
                <wp:positionV relativeFrom="page">
                  <wp:posOffset>2387438</wp:posOffset>
                </wp:positionV>
                <wp:extent cx="6037903" cy="0"/>
                <wp:effectExtent l="0" t="19050" r="20320" b="190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7903" cy="0"/>
                        </a:xfrm>
                        <a:prstGeom prst="line">
                          <a:avLst/>
                        </a:prstGeom>
                        <a:noFill/>
                        <a:ln w="42545">
                          <a:solidFill>
                            <a:srgbClr val="436A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3768"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188pt" to="545.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" strokecolor="#436ab2" strokeweight="3.35pt">
                <w10:wrap anchorx="page" anchory="page"/>
              </v:line>
            </w:pict>
          </mc:Fallback>
        </mc:AlternateContent>
      </w:r>
      <w:r w:rsidR="00C1756F" w:rsidRPr="00C57F2D">
        <w:rPr>
          <w:rFonts w:ascii="Arial" w:eastAsia="Arial" w:hAnsi="Arial"/>
          <w:b/>
          <w:color w:val="436AB2"/>
          <w:spacing w:val="-9"/>
          <w:sz w:val="32"/>
          <w:lang w:val="en-CA"/>
        </w:rPr>
        <w:t>Opportunity for public participation</w:t>
      </w:r>
    </w:p>
    <w:p w14:paraId="55098EE1" w14:textId="4C6D3D74" w:rsidR="00E424B8" w:rsidRPr="00C57F2D" w:rsidRDefault="00B605FA" w:rsidP="6C3D4D05">
      <w:pPr>
        <w:spacing w:before="176" w:after="450" w:line="282" w:lineRule="exact"/>
        <w:ind w:left="216" w:right="360"/>
        <w:textAlignment w:val="baseline"/>
        <w:rPr>
          <w:rFonts w:ascii="Arial" w:eastAsia="Arial" w:hAnsi="Arial"/>
          <w:color w:val="000000"/>
          <w:sz w:val="20"/>
          <w:szCs w:val="20"/>
          <w:lang w:val="en-CA"/>
        </w:rPr>
      </w:pPr>
      <w:r w:rsidRPr="00C57F2D">
        <w:rPr>
          <w:noProof/>
          <w:lang w:val="en-CA" w:eastAsia="en-CA"/>
        </w:rPr>
        <mc:AlternateContent>
          <mc:Choice Requires="wps">
            <w:drawing>
              <wp:anchor distT="0" distB="0" distL="114300" distR="114300" simplePos="0" relativeHeight="251661312" behindDoc="0" locked="0" layoutInCell="1" allowOverlap="1" wp14:anchorId="04D338EB" wp14:editId="745E6A0C">
                <wp:simplePos x="0" y="0"/>
                <wp:positionH relativeFrom="page">
                  <wp:posOffset>894715</wp:posOffset>
                </wp:positionH>
                <wp:positionV relativeFrom="page">
                  <wp:posOffset>3950780</wp:posOffset>
                </wp:positionV>
                <wp:extent cx="6037580" cy="0"/>
                <wp:effectExtent l="0" t="19050" r="20320" b="1905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7580" cy="0"/>
                        </a:xfrm>
                        <a:prstGeom prst="line">
                          <a:avLst/>
                        </a:prstGeom>
                        <a:noFill/>
                        <a:ln w="42545">
                          <a:solidFill>
                            <a:srgbClr val="436A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4D57D"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5pt,311.1pt" to="545.85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" strokecolor="#436ab2" strokeweight="3.35pt">
                <w10:wrap anchorx="page" anchory="page"/>
              </v:line>
            </w:pict>
          </mc:Fallback>
        </mc:AlternateContent>
      </w:r>
      <w:r w:rsidR="4584D252" w:rsidRPr="6C3D4D05">
        <w:rPr>
          <w:rFonts w:ascii="Arial" w:eastAsia="Arial" w:hAnsi="Arial"/>
          <w:color w:val="000000"/>
          <w:sz w:val="20"/>
          <w:szCs w:val="20"/>
          <w:lang w:val="en-CA"/>
        </w:rPr>
        <w:t xml:space="preserve">From </w:t>
      </w:r>
      <w:r w:rsidR="2C59C28E" w:rsidRPr="6C3D4D05">
        <w:rPr>
          <w:rFonts w:ascii="Arial" w:eastAsia="Arial" w:hAnsi="Arial"/>
          <w:color w:val="000000"/>
          <w:sz w:val="20"/>
          <w:szCs w:val="20"/>
          <w:lang w:val="en-CA"/>
        </w:rPr>
        <w:t xml:space="preserve">November </w:t>
      </w:r>
      <w:r w:rsidR="00E54AF2">
        <w:rPr>
          <w:rFonts w:ascii="Arial" w:eastAsia="Arial" w:hAnsi="Arial"/>
          <w:color w:val="000000"/>
          <w:sz w:val="20"/>
          <w:szCs w:val="20"/>
          <w:lang w:val="en-CA"/>
        </w:rPr>
        <w:t>10</w:t>
      </w:r>
      <w:r w:rsidR="33DE278B" w:rsidRPr="6C3D4D05">
        <w:rPr>
          <w:rFonts w:ascii="Arial" w:eastAsia="Arial" w:hAnsi="Arial"/>
          <w:color w:val="000000"/>
          <w:sz w:val="20"/>
          <w:szCs w:val="20"/>
          <w:lang w:val="en-CA"/>
        </w:rPr>
        <w:t xml:space="preserve">, 2021 to December </w:t>
      </w:r>
      <w:r w:rsidR="2C59C28E" w:rsidRPr="6C3D4D05">
        <w:rPr>
          <w:rFonts w:ascii="Arial" w:eastAsia="Arial" w:hAnsi="Arial"/>
          <w:color w:val="000000"/>
          <w:sz w:val="20"/>
          <w:szCs w:val="20"/>
          <w:lang w:val="en-CA"/>
        </w:rPr>
        <w:t>23</w:t>
      </w:r>
      <w:r w:rsidR="33DE278B" w:rsidRPr="6C3D4D05">
        <w:rPr>
          <w:rFonts w:ascii="Arial" w:eastAsia="Arial" w:hAnsi="Arial"/>
          <w:color w:val="000000"/>
          <w:sz w:val="20"/>
          <w:szCs w:val="20"/>
          <w:lang w:val="en-CA"/>
        </w:rPr>
        <w:t>, 2021</w:t>
      </w:r>
      <w:r w:rsidR="4584D252" w:rsidRPr="6C3D4D05">
        <w:rPr>
          <w:rFonts w:ascii="Arial" w:eastAsia="Arial" w:hAnsi="Arial"/>
          <w:color w:val="000000"/>
          <w:sz w:val="20"/>
          <w:szCs w:val="20"/>
          <w:lang w:val="en-CA"/>
        </w:rPr>
        <w:t xml:space="preserve">, the </w:t>
      </w:r>
      <w:r w:rsidR="2C59C28E" w:rsidRPr="6C3D4D05">
        <w:rPr>
          <w:rFonts w:ascii="Arial" w:eastAsia="Arial" w:hAnsi="Arial"/>
          <w:color w:val="000000"/>
          <w:sz w:val="20"/>
          <w:szCs w:val="20"/>
          <w:lang w:val="en-CA"/>
        </w:rPr>
        <w:t>Impact Assessment Agency of Canada (the Agency) and</w:t>
      </w:r>
      <w:r w:rsidR="77D6586D" w:rsidRPr="6C3D4D05">
        <w:rPr>
          <w:rFonts w:ascii="Arial" w:eastAsia="Arial" w:hAnsi="Arial"/>
          <w:color w:val="000000"/>
          <w:sz w:val="20"/>
          <w:szCs w:val="20"/>
          <w:lang w:val="en-CA"/>
        </w:rPr>
        <w:t xml:space="preserve"> the</w:t>
      </w:r>
      <w:r w:rsidR="2C59C28E" w:rsidRPr="6C3D4D05">
        <w:rPr>
          <w:rFonts w:ascii="Arial" w:eastAsia="Arial" w:hAnsi="Arial"/>
          <w:color w:val="000000"/>
          <w:sz w:val="20"/>
          <w:szCs w:val="20"/>
          <w:lang w:val="en-CA"/>
        </w:rPr>
        <w:t xml:space="preserve"> British Columbia Environmental Assessment Office (EAO) are</w:t>
      </w:r>
      <w:r w:rsidR="4584D252" w:rsidRPr="6C3D4D05">
        <w:rPr>
          <w:rFonts w:ascii="Arial" w:eastAsia="Arial" w:hAnsi="Arial"/>
          <w:color w:val="000000"/>
          <w:sz w:val="20"/>
          <w:szCs w:val="20"/>
          <w:lang w:val="en-CA"/>
        </w:rPr>
        <w:t xml:space="preserve"> inviting comments on the </w:t>
      </w:r>
      <w:r w:rsidR="3E363E64" w:rsidRPr="6C3D4D05">
        <w:rPr>
          <w:rFonts w:ascii="Arial" w:eastAsia="Arial" w:hAnsi="Arial"/>
          <w:color w:val="000000"/>
          <w:sz w:val="20"/>
          <w:szCs w:val="20"/>
          <w:lang w:val="en-CA"/>
        </w:rPr>
        <w:t xml:space="preserve">Joint </w:t>
      </w:r>
      <w:r w:rsidR="4584D252" w:rsidRPr="6C3D4D05">
        <w:rPr>
          <w:rFonts w:ascii="Arial" w:eastAsia="Arial" w:hAnsi="Arial"/>
          <w:color w:val="000000"/>
          <w:sz w:val="20"/>
          <w:szCs w:val="20"/>
          <w:lang w:val="en-CA"/>
        </w:rPr>
        <w:t xml:space="preserve">Guidelines and </w:t>
      </w:r>
      <w:r w:rsidR="29C9C36B" w:rsidRPr="6C3D4D05">
        <w:rPr>
          <w:rFonts w:ascii="Arial" w:eastAsia="Arial" w:hAnsi="Arial"/>
          <w:color w:val="000000"/>
          <w:sz w:val="20"/>
          <w:szCs w:val="20"/>
          <w:lang w:val="en-CA"/>
        </w:rPr>
        <w:t>Joint Assessment</w:t>
      </w:r>
      <w:r w:rsidR="4584D252" w:rsidRPr="6C3D4D05">
        <w:rPr>
          <w:rFonts w:ascii="Arial" w:eastAsia="Arial" w:hAnsi="Arial"/>
          <w:color w:val="000000"/>
          <w:sz w:val="20"/>
          <w:szCs w:val="20"/>
          <w:lang w:val="en-CA"/>
        </w:rPr>
        <w:t xml:space="preserve"> Plan</w:t>
      </w:r>
      <w:r w:rsidR="45C91AB9" w:rsidRPr="6C3D4D05">
        <w:rPr>
          <w:rFonts w:ascii="Arial" w:eastAsia="Arial" w:hAnsi="Arial"/>
          <w:color w:val="000000"/>
          <w:sz w:val="20"/>
          <w:szCs w:val="20"/>
          <w:lang w:val="en-CA"/>
        </w:rPr>
        <w:t xml:space="preserve"> </w:t>
      </w:r>
      <w:r w:rsidR="00E14C44">
        <w:rPr>
          <w:rFonts w:ascii="Arial" w:eastAsia="Arial" w:hAnsi="Arial"/>
          <w:color w:val="000000"/>
          <w:sz w:val="20"/>
          <w:szCs w:val="20"/>
          <w:lang w:val="en-CA"/>
        </w:rPr>
        <w:t xml:space="preserve">for the </w:t>
      </w:r>
      <w:r w:rsidR="60765889">
        <w:rPr>
          <w:rFonts w:ascii="Arial" w:eastAsia="Arial" w:hAnsi="Arial"/>
          <w:color w:val="000000"/>
          <w:sz w:val="20"/>
          <w:szCs w:val="20"/>
          <w:lang w:val="en-CA"/>
        </w:rPr>
        <w:t xml:space="preserve">proposed </w:t>
      </w:r>
      <w:r w:rsidR="00B95BDC">
        <w:rPr>
          <w:rFonts w:ascii="Arial" w:eastAsia="Arial" w:hAnsi="Arial"/>
          <w:color w:val="000000"/>
          <w:sz w:val="20"/>
          <w:szCs w:val="20"/>
          <w:lang w:val="en-CA"/>
        </w:rPr>
        <w:t>GCT</w:t>
      </w:r>
      <w:r w:rsidR="00E14C44">
        <w:rPr>
          <w:rFonts w:ascii="Arial" w:eastAsia="Arial" w:hAnsi="Arial"/>
          <w:color w:val="000000"/>
          <w:sz w:val="20"/>
          <w:szCs w:val="20"/>
          <w:lang w:val="en-CA"/>
        </w:rPr>
        <w:t xml:space="preserve"> </w:t>
      </w:r>
      <w:proofErr w:type="spellStart"/>
      <w:r w:rsidR="00E14C44">
        <w:rPr>
          <w:rFonts w:ascii="Arial" w:eastAsia="Arial" w:hAnsi="Arial"/>
          <w:color w:val="000000"/>
          <w:sz w:val="20"/>
          <w:szCs w:val="20"/>
          <w:lang w:val="en-CA"/>
        </w:rPr>
        <w:t>Deltaport</w:t>
      </w:r>
      <w:proofErr w:type="spellEnd"/>
      <w:r w:rsidR="00E14C44">
        <w:rPr>
          <w:rFonts w:ascii="Arial" w:eastAsia="Arial" w:hAnsi="Arial"/>
          <w:color w:val="000000"/>
          <w:sz w:val="20"/>
          <w:szCs w:val="20"/>
          <w:lang w:val="en-CA"/>
        </w:rPr>
        <w:t xml:space="preserve"> Expansion - </w:t>
      </w:r>
      <w:r w:rsidR="45C91AB9" w:rsidRPr="6C3D4D05">
        <w:rPr>
          <w:rFonts w:ascii="Arial" w:eastAsia="Arial" w:hAnsi="Arial"/>
          <w:color w:val="000000"/>
          <w:sz w:val="20"/>
          <w:szCs w:val="20"/>
          <w:lang w:val="en-CA"/>
        </w:rPr>
        <w:t>Berth Four Project</w:t>
      </w:r>
      <w:r w:rsidR="4584D252" w:rsidRPr="6C3D4D05">
        <w:rPr>
          <w:rFonts w:ascii="Arial" w:eastAsia="Arial" w:hAnsi="Arial"/>
          <w:color w:val="000000"/>
          <w:sz w:val="20"/>
          <w:szCs w:val="20"/>
          <w:lang w:val="en-CA"/>
        </w:rPr>
        <w:t xml:space="preserve">. </w:t>
      </w:r>
      <w:r w:rsidR="3FE6B677" w:rsidRPr="6C3D4D05">
        <w:rPr>
          <w:rFonts w:ascii="Arial" w:eastAsia="Arial" w:hAnsi="Arial"/>
          <w:color w:val="000000"/>
          <w:sz w:val="20"/>
          <w:szCs w:val="20"/>
          <w:lang w:val="en-CA"/>
        </w:rPr>
        <w:t>All c</w:t>
      </w:r>
      <w:r w:rsidR="1B1327A1" w:rsidRPr="6C3D4D05">
        <w:rPr>
          <w:rFonts w:ascii="Arial" w:eastAsia="Arial" w:hAnsi="Arial"/>
          <w:color w:val="000000"/>
          <w:sz w:val="20"/>
          <w:szCs w:val="20"/>
          <w:lang w:val="en-CA"/>
        </w:rPr>
        <w:t xml:space="preserve">omments received by the Agency and the EAO </w:t>
      </w:r>
      <w:r w:rsidR="3E4AEE56" w:rsidRPr="6C3D4D05">
        <w:rPr>
          <w:rFonts w:ascii="Arial" w:eastAsia="Arial" w:hAnsi="Arial"/>
          <w:color w:val="000000"/>
          <w:sz w:val="20"/>
          <w:szCs w:val="20"/>
          <w:lang w:val="en-CA"/>
        </w:rPr>
        <w:t xml:space="preserve">will be </w:t>
      </w:r>
      <w:r w:rsidR="1B1327A1" w:rsidRPr="6C3D4D05">
        <w:rPr>
          <w:rFonts w:ascii="Arial" w:eastAsia="Arial" w:hAnsi="Arial"/>
          <w:color w:val="000000"/>
          <w:sz w:val="20"/>
          <w:szCs w:val="20"/>
          <w:lang w:val="en-CA"/>
        </w:rPr>
        <w:t xml:space="preserve">considered public and will be published online. </w:t>
      </w:r>
      <w:r w:rsidR="00307BD5" w:rsidRPr="37182353">
        <w:rPr>
          <w:rFonts w:ascii="Arial" w:eastAsia="Arial" w:hAnsi="Arial"/>
          <w:color w:val="000000" w:themeColor="text1"/>
          <w:sz w:val="20"/>
          <w:szCs w:val="20"/>
          <w:lang w:val="en-CA"/>
        </w:rPr>
        <w:t>All</w:t>
      </w:r>
      <w:r w:rsidR="1B1327A1" w:rsidRPr="6C3D4D05">
        <w:rPr>
          <w:rFonts w:ascii="Arial" w:eastAsia="Arial" w:hAnsi="Arial"/>
          <w:color w:val="000000"/>
          <w:sz w:val="20"/>
          <w:szCs w:val="20"/>
          <w:lang w:val="en-CA"/>
        </w:rPr>
        <w:t xml:space="preserve"> comments </w:t>
      </w:r>
      <w:r w:rsidR="712BE277" w:rsidRPr="6C3D4D05">
        <w:rPr>
          <w:rFonts w:ascii="Arial" w:eastAsia="Arial" w:hAnsi="Arial"/>
          <w:color w:val="000000"/>
          <w:sz w:val="20"/>
          <w:szCs w:val="20"/>
          <w:lang w:val="en-CA"/>
        </w:rPr>
        <w:t xml:space="preserve">received </w:t>
      </w:r>
      <w:r w:rsidR="1B1327A1" w:rsidRPr="6C3D4D05">
        <w:rPr>
          <w:rFonts w:ascii="Arial" w:eastAsia="Arial" w:hAnsi="Arial"/>
          <w:color w:val="000000"/>
          <w:sz w:val="20"/>
          <w:szCs w:val="20"/>
          <w:lang w:val="en-CA"/>
        </w:rPr>
        <w:t xml:space="preserve">will be </w:t>
      </w:r>
      <w:r w:rsidR="4584D252" w:rsidRPr="6C3D4D05">
        <w:rPr>
          <w:rFonts w:ascii="Arial" w:eastAsia="Arial" w:hAnsi="Arial"/>
          <w:color w:val="000000"/>
          <w:sz w:val="20"/>
          <w:szCs w:val="20"/>
          <w:lang w:val="en-CA"/>
        </w:rPr>
        <w:t>taken into consideration to inform the assessment process for this project.</w:t>
      </w:r>
    </w:p>
    <w:p w14:paraId="2A90B76E" w14:textId="534852FD" w:rsidR="00E424B8" w:rsidRPr="00C57F2D" w:rsidRDefault="00C1756F" w:rsidP="00C1756F">
      <w:pPr>
        <w:spacing w:line="366" w:lineRule="exact"/>
        <w:ind w:left="216"/>
        <w:textAlignment w:val="baseline"/>
        <w:rPr>
          <w:rFonts w:ascii="Arial" w:eastAsia="Arial" w:hAnsi="Arial"/>
          <w:b/>
          <w:color w:val="436AB2"/>
          <w:spacing w:val="-10"/>
          <w:sz w:val="32"/>
          <w:lang w:val="en-CA"/>
        </w:rPr>
      </w:pPr>
      <w:r w:rsidRPr="00C57F2D">
        <w:rPr>
          <w:rFonts w:ascii="Arial" w:eastAsia="Arial" w:hAnsi="Arial"/>
          <w:b/>
          <w:color w:val="436AB2"/>
          <w:spacing w:val="-10"/>
          <w:sz w:val="32"/>
          <w:lang w:val="en-CA"/>
        </w:rPr>
        <w:t>How to submit comments</w:t>
      </w:r>
    </w:p>
    <w:p w14:paraId="5112FCBF" w14:textId="6E6FB262" w:rsidR="0039552D" w:rsidRPr="00CA6D30" w:rsidRDefault="00403C6C" w:rsidP="00CA6D30">
      <w:pPr>
        <w:spacing w:before="168" w:line="283" w:lineRule="exact"/>
        <w:ind w:left="216" w:right="576"/>
        <w:textAlignment w:val="baseline"/>
        <w:rPr>
          <w:rFonts w:ascii="Arial" w:eastAsia="Arial" w:hAnsi="Arial"/>
          <w:color w:val="000000" w:themeColor="text1"/>
          <w:sz w:val="20"/>
          <w:szCs w:val="20"/>
          <w:lang w:val="en-CA"/>
        </w:rPr>
      </w:pPr>
      <w:r w:rsidRPr="0039552D">
        <w:rPr>
          <w:rFonts w:ascii="Arial" w:eastAsia="Arial" w:hAnsi="Arial"/>
          <w:noProof/>
          <w:color w:val="000000"/>
          <w:sz w:val="20"/>
          <w:szCs w:val="20"/>
          <w:lang w:val="en-CA" w:eastAsia="en-CA"/>
        </w:rPr>
        <mc:AlternateContent>
          <mc:Choice Requires="wps">
            <w:drawing>
              <wp:anchor distT="45720" distB="45720" distL="114300" distR="114300" simplePos="0" relativeHeight="251675648" behindDoc="0" locked="0" layoutInCell="1" allowOverlap="1" wp14:anchorId="2FD5BCA4" wp14:editId="78842584">
                <wp:simplePos x="0" y="0"/>
                <wp:positionH relativeFrom="column">
                  <wp:posOffset>3208020</wp:posOffset>
                </wp:positionH>
                <wp:positionV relativeFrom="paragraph">
                  <wp:posOffset>1066800</wp:posOffset>
                </wp:positionV>
                <wp:extent cx="2916555" cy="1955800"/>
                <wp:effectExtent l="0" t="0" r="17145"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955800"/>
                        </a:xfrm>
                        <a:prstGeom prst="rect">
                          <a:avLst/>
                        </a:prstGeom>
                        <a:solidFill>
                          <a:srgbClr val="FFFFFF"/>
                        </a:solidFill>
                        <a:ln w="9525">
                          <a:solidFill>
                            <a:srgbClr val="000000"/>
                          </a:solidFill>
                          <a:miter lim="800000"/>
                          <a:headEnd/>
                          <a:tailEnd/>
                        </a:ln>
                      </wps:spPr>
                      <wps:txbx>
                        <w:txbxContent>
                          <w:p w14:paraId="2D52F7A1" w14:textId="25DC4514" w:rsidR="00AF645B" w:rsidRPr="005F32D7" w:rsidRDefault="00AF645B" w:rsidP="00AF645B">
                            <w:pPr>
                              <w:rPr>
                                <w:rFonts w:ascii="Arial" w:hAnsi="Arial" w:cs="Arial"/>
                                <w:sz w:val="20"/>
                                <w:szCs w:val="20"/>
                              </w:rPr>
                            </w:pPr>
                            <w:r w:rsidRPr="005F32D7">
                              <w:rPr>
                                <w:rFonts w:ascii="Arial" w:hAnsi="Arial" w:cs="Arial"/>
                                <w:sz w:val="20"/>
                                <w:szCs w:val="20"/>
                              </w:rPr>
                              <w:t xml:space="preserve">Comments can be submitted </w:t>
                            </w:r>
                            <w:r w:rsidRPr="005F32D7">
                              <w:rPr>
                                <w:rFonts w:ascii="Arial" w:eastAsia="Tahoma" w:hAnsi="Arial" w:cs="Arial"/>
                                <w:color w:val="000000"/>
                                <w:spacing w:val="5"/>
                                <w:sz w:val="20"/>
                                <w:szCs w:val="20"/>
                              </w:rPr>
                              <w:t>to the EAO’s Project Information Centre at:</w:t>
                            </w:r>
                            <w:r w:rsidRPr="005F32D7">
                              <w:rPr>
                                <w:rFonts w:ascii="Arial" w:hAnsi="Arial" w:cs="Arial"/>
                                <w:sz w:val="20"/>
                                <w:szCs w:val="20"/>
                              </w:rPr>
                              <w:t xml:space="preserve"> </w:t>
                            </w:r>
                            <w:hyperlink r:id="rId12" w:history="1">
                              <w:r w:rsidRPr="005F32D7">
                                <w:rPr>
                                  <w:rStyle w:val="Hyperlink"/>
                                  <w:rFonts w:ascii="Arial" w:hAnsi="Arial" w:cs="Arial"/>
                                  <w:sz w:val="20"/>
                                  <w:szCs w:val="20"/>
                                </w:rPr>
                                <w:t>projects.eao.gov.bc.ca</w:t>
                              </w:r>
                            </w:hyperlink>
                            <w:r w:rsidRPr="005F32D7">
                              <w:rPr>
                                <w:rFonts w:ascii="Arial" w:hAnsi="Arial" w:cs="Arial"/>
                                <w:sz w:val="20"/>
                                <w:szCs w:val="20"/>
                              </w:rPr>
                              <w:t>, click on “List of Projects” and then search for “</w:t>
                            </w:r>
                            <w:r w:rsidR="006C3F08">
                              <w:rPr>
                                <w:rFonts w:ascii="Arial" w:hAnsi="Arial" w:cs="Arial"/>
                                <w:sz w:val="20"/>
                                <w:szCs w:val="20"/>
                              </w:rPr>
                              <w:t xml:space="preserve">GCT </w:t>
                            </w:r>
                            <w:proofErr w:type="spellStart"/>
                            <w:r w:rsidR="006C3F08">
                              <w:rPr>
                                <w:rFonts w:ascii="Arial" w:hAnsi="Arial" w:cs="Arial"/>
                                <w:sz w:val="20"/>
                                <w:szCs w:val="20"/>
                              </w:rPr>
                              <w:t>Deltaport</w:t>
                            </w:r>
                            <w:proofErr w:type="spellEnd"/>
                            <w:r w:rsidR="006C3F08">
                              <w:rPr>
                                <w:rFonts w:ascii="Arial" w:hAnsi="Arial" w:cs="Arial"/>
                                <w:sz w:val="20"/>
                                <w:szCs w:val="20"/>
                              </w:rPr>
                              <w:t xml:space="preserve"> Expansion – Berth Four</w:t>
                            </w:r>
                            <w:r w:rsidRPr="005F32D7">
                              <w:rPr>
                                <w:rFonts w:ascii="Arial" w:hAnsi="Arial" w:cs="Arial"/>
                                <w:sz w:val="20"/>
                                <w:szCs w:val="20"/>
                              </w:rPr>
                              <w:t>”</w:t>
                            </w:r>
                          </w:p>
                          <w:p w14:paraId="61842936" w14:textId="77777777" w:rsidR="005F32D7" w:rsidRPr="005F32D7" w:rsidRDefault="005F32D7" w:rsidP="00AF645B">
                            <w:pPr>
                              <w:rPr>
                                <w:rFonts w:ascii="Arial" w:hAnsi="Arial" w:cs="Arial"/>
                                <w:sz w:val="20"/>
                                <w:szCs w:val="20"/>
                              </w:rPr>
                            </w:pPr>
                          </w:p>
                          <w:p w14:paraId="2DE8A58B" w14:textId="409D6CEB" w:rsidR="00AF645B" w:rsidRDefault="006C3F08" w:rsidP="00AF645B">
                            <w:pPr>
                              <w:rPr>
                                <w:rFonts w:ascii="Arial" w:hAnsi="Arial" w:cs="Arial"/>
                                <w:sz w:val="20"/>
                                <w:szCs w:val="20"/>
                              </w:rPr>
                            </w:pPr>
                            <w:r>
                              <w:rPr>
                                <w:rFonts w:ascii="Arial" w:hAnsi="Arial" w:cs="Arial"/>
                                <w:sz w:val="20"/>
                                <w:szCs w:val="20"/>
                              </w:rPr>
                              <w:t>Brendan Mather, Project Assessment Director</w:t>
                            </w:r>
                          </w:p>
                          <w:p w14:paraId="305F5D57" w14:textId="4A13BD9D" w:rsidR="006C3F08" w:rsidRPr="005F32D7" w:rsidRDefault="006C3F08" w:rsidP="00AF645B">
                            <w:pPr>
                              <w:rPr>
                                <w:rFonts w:ascii="Arial" w:hAnsi="Arial" w:cs="Arial"/>
                                <w:sz w:val="20"/>
                                <w:szCs w:val="20"/>
                              </w:rPr>
                            </w:pPr>
                            <w:r>
                              <w:rPr>
                                <w:rFonts w:ascii="Arial" w:hAnsi="Arial" w:cs="Arial"/>
                                <w:sz w:val="20"/>
                                <w:szCs w:val="20"/>
                              </w:rPr>
                              <w:t>Environmental Assessment Office</w:t>
                            </w:r>
                          </w:p>
                          <w:p w14:paraId="512389C1" w14:textId="77777777" w:rsidR="00AF645B" w:rsidRPr="005F32D7" w:rsidRDefault="00AF645B" w:rsidP="00AF645B">
                            <w:pPr>
                              <w:rPr>
                                <w:rFonts w:ascii="Arial" w:hAnsi="Arial" w:cs="Arial"/>
                                <w:sz w:val="20"/>
                                <w:szCs w:val="20"/>
                              </w:rPr>
                            </w:pPr>
                          </w:p>
                          <w:p w14:paraId="576204E3" w14:textId="77777777" w:rsidR="00AF645B" w:rsidRPr="005F32D7" w:rsidRDefault="00AF645B" w:rsidP="00AF645B">
                            <w:pPr>
                              <w:rPr>
                                <w:rFonts w:ascii="Arial" w:hAnsi="Arial" w:cs="Arial"/>
                                <w:sz w:val="20"/>
                                <w:szCs w:val="20"/>
                              </w:rPr>
                            </w:pPr>
                            <w:r w:rsidRPr="005F32D7">
                              <w:rPr>
                                <w:rFonts w:ascii="Arial" w:hAnsi="Arial" w:cs="Arial"/>
                                <w:sz w:val="20"/>
                                <w:szCs w:val="20"/>
                              </w:rPr>
                              <w:t xml:space="preserve">PO Box 9426 </w:t>
                            </w:r>
                            <w:proofErr w:type="spellStart"/>
                            <w:r w:rsidRPr="005F32D7">
                              <w:rPr>
                                <w:rFonts w:ascii="Arial" w:hAnsi="Arial" w:cs="Arial"/>
                                <w:sz w:val="20"/>
                                <w:szCs w:val="20"/>
                              </w:rPr>
                              <w:t>Stn</w:t>
                            </w:r>
                            <w:proofErr w:type="spellEnd"/>
                            <w:r w:rsidRPr="005F32D7">
                              <w:rPr>
                                <w:rFonts w:ascii="Arial" w:hAnsi="Arial" w:cs="Arial"/>
                                <w:sz w:val="20"/>
                                <w:szCs w:val="20"/>
                              </w:rPr>
                              <w:t xml:space="preserve"> </w:t>
                            </w:r>
                            <w:proofErr w:type="spellStart"/>
                            <w:r w:rsidRPr="005F32D7">
                              <w:rPr>
                                <w:rFonts w:ascii="Arial" w:hAnsi="Arial" w:cs="Arial"/>
                                <w:sz w:val="20"/>
                                <w:szCs w:val="20"/>
                              </w:rPr>
                              <w:t>Prov</w:t>
                            </w:r>
                            <w:proofErr w:type="spellEnd"/>
                            <w:r w:rsidRPr="005F32D7">
                              <w:rPr>
                                <w:rFonts w:ascii="Arial" w:hAnsi="Arial" w:cs="Arial"/>
                                <w:sz w:val="20"/>
                                <w:szCs w:val="20"/>
                              </w:rPr>
                              <w:t xml:space="preserve"> </w:t>
                            </w:r>
                            <w:proofErr w:type="spellStart"/>
                            <w:r w:rsidRPr="005F32D7">
                              <w:rPr>
                                <w:rFonts w:ascii="Arial" w:hAnsi="Arial" w:cs="Arial"/>
                                <w:sz w:val="20"/>
                                <w:szCs w:val="20"/>
                              </w:rPr>
                              <w:t>Govt</w:t>
                            </w:r>
                            <w:proofErr w:type="spellEnd"/>
                          </w:p>
                          <w:p w14:paraId="66624DE2" w14:textId="77777777" w:rsidR="00AF645B" w:rsidRPr="005F32D7" w:rsidRDefault="00AF645B" w:rsidP="00AF645B">
                            <w:pPr>
                              <w:rPr>
                                <w:rFonts w:ascii="Arial" w:hAnsi="Arial" w:cs="Arial"/>
                                <w:sz w:val="20"/>
                                <w:szCs w:val="20"/>
                              </w:rPr>
                            </w:pPr>
                            <w:r w:rsidRPr="005F32D7">
                              <w:rPr>
                                <w:rFonts w:ascii="Arial" w:hAnsi="Arial" w:cs="Arial"/>
                                <w:sz w:val="20"/>
                                <w:szCs w:val="20"/>
                              </w:rPr>
                              <w:t>Victoria, B.C. V8W 9V1</w:t>
                            </w:r>
                          </w:p>
                          <w:p w14:paraId="08A6A24A" w14:textId="668B13BA" w:rsidR="00F87278" w:rsidRPr="00F87278" w:rsidRDefault="00F87278" w:rsidP="00AF645B">
                            <w:pPr>
                              <w:rPr>
                                <w:rFonts w:ascii="Arial" w:hAnsi="Arial" w:cs="Arial"/>
                                <w:sz w:val="20"/>
                                <w:szCs w:val="20"/>
                              </w:rPr>
                            </w:pPr>
                            <w:r w:rsidRPr="00F87278">
                              <w:rPr>
                                <w:rFonts w:ascii="Arial" w:hAnsi="Arial" w:cs="Arial"/>
                                <w:sz w:val="20"/>
                                <w:szCs w:val="20"/>
                              </w:rPr>
                              <w:t>Fax: 250-356-7477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5BCA4" id="_x0000_t202" coordsize="21600,21600" o:spt="202" path="m,l,21600r21600,l21600,xe">
                <v:stroke joinstyle="miter"/>
                <v:path gradientshapeok="t" o:connecttype="rect"/>
              </v:shapetype>
              <v:shape id="Text Box 2" o:spid="_x0000_s1026" type="#_x0000_t202" style="position:absolute;left:0;text-align:left;margin-left:252.6pt;margin-top:84pt;width:229.65pt;height:15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">
                <v:textbox>
                  <w:txbxContent>
                    <w:p w14:paraId="2D52F7A1" w14:textId="25DC4514" w:rsidR="00AF645B" w:rsidRPr="005F32D7" w:rsidRDefault="00AF645B" w:rsidP="00AF645B">
                      <w:pPr>
                        <w:rPr>
                          <w:rFonts w:ascii="Arial" w:hAnsi="Arial" w:cs="Arial"/>
                          <w:sz w:val="20"/>
                          <w:szCs w:val="20"/>
                        </w:rPr>
                      </w:pPr>
                      <w:r w:rsidRPr="005F32D7">
                        <w:rPr>
                          <w:rFonts w:ascii="Arial" w:hAnsi="Arial" w:cs="Arial"/>
                          <w:sz w:val="20"/>
                          <w:szCs w:val="20"/>
                        </w:rPr>
                        <w:t xml:space="preserve">Comments can be submitted </w:t>
                      </w:r>
                      <w:r w:rsidRPr="005F32D7">
                        <w:rPr>
                          <w:rFonts w:ascii="Arial" w:eastAsia="Tahoma" w:hAnsi="Arial" w:cs="Arial"/>
                          <w:color w:val="000000"/>
                          <w:spacing w:val="5"/>
                          <w:sz w:val="20"/>
                          <w:szCs w:val="20"/>
                        </w:rPr>
                        <w:t>to the EAO’s Project Information Centre at:</w:t>
                      </w:r>
                      <w:r w:rsidRPr="005F32D7">
                        <w:rPr>
                          <w:rFonts w:ascii="Arial" w:hAnsi="Arial" w:cs="Arial"/>
                          <w:sz w:val="20"/>
                          <w:szCs w:val="20"/>
                        </w:rPr>
                        <w:t xml:space="preserve"> </w:t>
                      </w:r>
                      <w:hyperlink r:id="rId13" w:history="1">
                        <w:r w:rsidRPr="005F32D7">
                          <w:rPr>
                            <w:rStyle w:val="Hyperlink"/>
                            <w:rFonts w:ascii="Arial" w:hAnsi="Arial" w:cs="Arial"/>
                            <w:sz w:val="20"/>
                            <w:szCs w:val="20"/>
                          </w:rPr>
                          <w:t>projects.eao.gov.bc.ca</w:t>
                        </w:r>
                      </w:hyperlink>
                      <w:r w:rsidRPr="005F32D7">
                        <w:rPr>
                          <w:rFonts w:ascii="Arial" w:hAnsi="Arial" w:cs="Arial"/>
                          <w:sz w:val="20"/>
                          <w:szCs w:val="20"/>
                        </w:rPr>
                        <w:t>, click on “List of Projects” and then search for “</w:t>
                      </w:r>
                      <w:r w:rsidR="006C3F08">
                        <w:rPr>
                          <w:rFonts w:ascii="Arial" w:hAnsi="Arial" w:cs="Arial"/>
                          <w:sz w:val="20"/>
                          <w:szCs w:val="20"/>
                        </w:rPr>
                        <w:t>GCT Deltaport Expansion – Berth Four</w:t>
                      </w:r>
                      <w:r w:rsidRPr="005F32D7">
                        <w:rPr>
                          <w:rFonts w:ascii="Arial" w:hAnsi="Arial" w:cs="Arial"/>
                          <w:sz w:val="20"/>
                          <w:szCs w:val="20"/>
                        </w:rPr>
                        <w:t>”</w:t>
                      </w:r>
                    </w:p>
                    <w:p w14:paraId="61842936" w14:textId="77777777" w:rsidR="005F32D7" w:rsidRPr="005F32D7" w:rsidRDefault="005F32D7" w:rsidP="00AF645B">
                      <w:pPr>
                        <w:rPr>
                          <w:rFonts w:ascii="Arial" w:hAnsi="Arial" w:cs="Arial"/>
                          <w:sz w:val="20"/>
                          <w:szCs w:val="20"/>
                        </w:rPr>
                      </w:pPr>
                    </w:p>
                    <w:p w14:paraId="2DE8A58B" w14:textId="409D6CEB" w:rsidR="00AF645B" w:rsidRDefault="006C3F08" w:rsidP="00AF645B">
                      <w:pPr>
                        <w:rPr>
                          <w:rFonts w:ascii="Arial" w:hAnsi="Arial" w:cs="Arial"/>
                          <w:sz w:val="20"/>
                          <w:szCs w:val="20"/>
                        </w:rPr>
                      </w:pPr>
                      <w:r>
                        <w:rPr>
                          <w:rFonts w:ascii="Arial" w:hAnsi="Arial" w:cs="Arial"/>
                          <w:sz w:val="20"/>
                          <w:szCs w:val="20"/>
                        </w:rPr>
                        <w:t>Brendan Mather, Project Assessment Director</w:t>
                      </w:r>
                    </w:p>
                    <w:p w14:paraId="305F5D57" w14:textId="4A13BD9D" w:rsidR="006C3F08" w:rsidRPr="005F32D7" w:rsidRDefault="006C3F08" w:rsidP="00AF645B">
                      <w:pPr>
                        <w:rPr>
                          <w:rFonts w:ascii="Arial" w:hAnsi="Arial" w:cs="Arial"/>
                          <w:sz w:val="20"/>
                          <w:szCs w:val="20"/>
                        </w:rPr>
                      </w:pPr>
                      <w:r>
                        <w:rPr>
                          <w:rFonts w:ascii="Arial" w:hAnsi="Arial" w:cs="Arial"/>
                          <w:sz w:val="20"/>
                          <w:szCs w:val="20"/>
                        </w:rPr>
                        <w:t>Environmental Assessment Office</w:t>
                      </w:r>
                    </w:p>
                    <w:p w14:paraId="512389C1" w14:textId="77777777" w:rsidR="00AF645B" w:rsidRPr="005F32D7" w:rsidRDefault="00AF645B" w:rsidP="00AF645B">
                      <w:pPr>
                        <w:rPr>
                          <w:rFonts w:ascii="Arial" w:hAnsi="Arial" w:cs="Arial"/>
                          <w:sz w:val="20"/>
                          <w:szCs w:val="20"/>
                        </w:rPr>
                      </w:pPr>
                    </w:p>
                    <w:p w14:paraId="576204E3" w14:textId="77777777" w:rsidR="00AF645B" w:rsidRPr="005F32D7" w:rsidRDefault="00AF645B" w:rsidP="00AF645B">
                      <w:pPr>
                        <w:rPr>
                          <w:rFonts w:ascii="Arial" w:hAnsi="Arial" w:cs="Arial"/>
                          <w:sz w:val="20"/>
                          <w:szCs w:val="20"/>
                        </w:rPr>
                      </w:pPr>
                      <w:r w:rsidRPr="005F32D7">
                        <w:rPr>
                          <w:rFonts w:ascii="Arial" w:hAnsi="Arial" w:cs="Arial"/>
                          <w:sz w:val="20"/>
                          <w:szCs w:val="20"/>
                        </w:rPr>
                        <w:t>PO Box 9426 Stn Prov Govt</w:t>
                      </w:r>
                    </w:p>
                    <w:p w14:paraId="66624DE2" w14:textId="77777777" w:rsidR="00AF645B" w:rsidRPr="005F32D7" w:rsidRDefault="00AF645B" w:rsidP="00AF645B">
                      <w:pPr>
                        <w:rPr>
                          <w:rFonts w:ascii="Arial" w:hAnsi="Arial" w:cs="Arial"/>
                          <w:sz w:val="20"/>
                          <w:szCs w:val="20"/>
                        </w:rPr>
                      </w:pPr>
                      <w:r w:rsidRPr="005F32D7">
                        <w:rPr>
                          <w:rFonts w:ascii="Arial" w:hAnsi="Arial" w:cs="Arial"/>
                          <w:sz w:val="20"/>
                          <w:szCs w:val="20"/>
                        </w:rPr>
                        <w:t>Victoria, B.C. V8W 9V1</w:t>
                      </w:r>
                    </w:p>
                    <w:p w14:paraId="08A6A24A" w14:textId="668B13BA" w:rsidR="00F87278" w:rsidRPr="00F87278" w:rsidRDefault="00F87278" w:rsidP="00AF645B">
                      <w:pPr>
                        <w:rPr>
                          <w:rFonts w:ascii="Arial" w:hAnsi="Arial" w:cs="Arial"/>
                          <w:sz w:val="20"/>
                          <w:szCs w:val="20"/>
                        </w:rPr>
                      </w:pPr>
                      <w:r w:rsidRPr="00F87278">
                        <w:rPr>
                          <w:rFonts w:ascii="Arial" w:hAnsi="Arial" w:cs="Arial"/>
                          <w:sz w:val="20"/>
                          <w:szCs w:val="20"/>
                        </w:rPr>
                        <w:t>Fax: 250-356-7477</w:t>
                      </w:r>
                    </w:p>
                  </w:txbxContent>
                </v:textbox>
                <w10:wrap type="topAndBottom"/>
              </v:shape>
            </w:pict>
          </mc:Fallback>
        </mc:AlternateContent>
      </w:r>
      <w:r w:rsidRPr="0039552D">
        <w:rPr>
          <w:rFonts w:ascii="Arial" w:eastAsia="Arial" w:hAnsi="Arial"/>
          <w:noProof/>
          <w:color w:val="000000"/>
          <w:sz w:val="20"/>
          <w:szCs w:val="20"/>
          <w:lang w:val="en-CA" w:eastAsia="en-CA"/>
        </w:rPr>
        <mc:AlternateContent>
          <mc:Choice Requires="wps">
            <w:drawing>
              <wp:anchor distT="45720" distB="45720" distL="114300" distR="114300" simplePos="0" relativeHeight="251673600" behindDoc="0" locked="0" layoutInCell="1" allowOverlap="1" wp14:anchorId="571C1C60" wp14:editId="4F947C35">
                <wp:simplePos x="0" y="0"/>
                <wp:positionH relativeFrom="column">
                  <wp:posOffset>134620</wp:posOffset>
                </wp:positionH>
                <wp:positionV relativeFrom="paragraph">
                  <wp:posOffset>1066800</wp:posOffset>
                </wp:positionV>
                <wp:extent cx="2897505" cy="1955800"/>
                <wp:effectExtent l="0" t="0" r="17145"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955800"/>
                        </a:xfrm>
                        <a:prstGeom prst="rect">
                          <a:avLst/>
                        </a:prstGeom>
                        <a:solidFill>
                          <a:srgbClr val="FFFFFF"/>
                        </a:solidFill>
                        <a:ln w="9525">
                          <a:solidFill>
                            <a:srgbClr val="000000"/>
                          </a:solidFill>
                          <a:miter lim="800000"/>
                          <a:headEnd/>
                          <a:tailEnd/>
                        </a:ln>
                      </wps:spPr>
                      <wps:txbx>
                        <w:txbxContent>
                          <w:p w14:paraId="6BA20631" w14:textId="5861E3C0" w:rsidR="0039552D" w:rsidRPr="00AF645B" w:rsidRDefault="0039552D">
                            <w:pPr>
                              <w:rPr>
                                <w:rFonts w:ascii="Arial" w:hAnsi="Arial" w:cs="Arial"/>
                                <w:sz w:val="20"/>
                                <w:szCs w:val="20"/>
                              </w:rPr>
                            </w:pPr>
                            <w:r w:rsidRPr="00AF645B">
                              <w:rPr>
                                <w:rFonts w:ascii="Arial" w:hAnsi="Arial" w:cs="Arial"/>
                                <w:sz w:val="20"/>
                                <w:szCs w:val="20"/>
                              </w:rPr>
                              <w:t xml:space="preserve">Comments can be submitted using the ‘Submit a comment’ feature on the Agency’s website: </w:t>
                            </w:r>
                            <w:hyperlink r:id="rId14" w:history="1">
                              <w:r w:rsidR="005F32D7" w:rsidRPr="00F72850">
                                <w:rPr>
                                  <w:rStyle w:val="Hyperlink"/>
                                  <w:rFonts w:ascii="Arial" w:hAnsi="Arial" w:cs="Arial"/>
                                  <w:sz w:val="20"/>
                                  <w:szCs w:val="20"/>
                                </w:rPr>
                                <w:t>https://iaac-aeic.gc.ca/050/evaluations/proj/81010?culture=en-CA</w:t>
                              </w:r>
                            </w:hyperlink>
                            <w:r w:rsidRPr="00AF645B">
                              <w:rPr>
                                <w:rFonts w:ascii="Arial" w:hAnsi="Arial" w:cs="Arial"/>
                                <w:sz w:val="20"/>
                                <w:szCs w:val="20"/>
                              </w:rPr>
                              <w:t xml:space="preserve"> (Pr</w:t>
                            </w:r>
                            <w:r w:rsidR="00CA6D30" w:rsidRPr="00AF645B">
                              <w:rPr>
                                <w:rFonts w:ascii="Arial" w:hAnsi="Arial" w:cs="Arial"/>
                                <w:sz w:val="20"/>
                                <w:szCs w:val="20"/>
                              </w:rPr>
                              <w:t>oject Reference Number: 81010).</w:t>
                            </w:r>
                          </w:p>
                          <w:p w14:paraId="0E212CDD" w14:textId="29C2DD93" w:rsidR="00CA6D30" w:rsidRPr="00AF645B" w:rsidRDefault="00CA6D30">
                            <w:pPr>
                              <w:rPr>
                                <w:rFonts w:ascii="Arial" w:hAnsi="Arial" w:cs="Arial"/>
                                <w:sz w:val="20"/>
                                <w:szCs w:val="20"/>
                              </w:rPr>
                            </w:pPr>
                          </w:p>
                          <w:p w14:paraId="5DD64EFC" w14:textId="77777777" w:rsidR="00CA6D30" w:rsidRPr="00AF645B" w:rsidRDefault="00CA6D30" w:rsidP="00CA6D30">
                            <w:pPr>
                              <w:rPr>
                                <w:rFonts w:ascii="Arial" w:hAnsi="Arial" w:cs="Arial"/>
                                <w:sz w:val="20"/>
                                <w:szCs w:val="20"/>
                              </w:rPr>
                            </w:pPr>
                            <w:r w:rsidRPr="00AF645B">
                              <w:rPr>
                                <w:rFonts w:ascii="Arial" w:hAnsi="Arial" w:cs="Arial"/>
                                <w:sz w:val="20"/>
                                <w:szCs w:val="20"/>
                              </w:rPr>
                              <w:t>Impact Assessment Agency of Canada</w:t>
                            </w:r>
                          </w:p>
                          <w:p w14:paraId="01A113C2" w14:textId="77777777" w:rsidR="00CA6D30" w:rsidRPr="00AF645B" w:rsidRDefault="00CA6D30" w:rsidP="00CA6D30">
                            <w:pPr>
                              <w:rPr>
                                <w:rFonts w:ascii="Arial" w:hAnsi="Arial" w:cs="Arial"/>
                                <w:sz w:val="20"/>
                                <w:szCs w:val="20"/>
                              </w:rPr>
                            </w:pPr>
                          </w:p>
                          <w:p w14:paraId="1B7FB6C5" w14:textId="77777777" w:rsidR="00CA6D30" w:rsidRPr="00AF645B" w:rsidRDefault="00CA6D30" w:rsidP="00CA6D30">
                            <w:pPr>
                              <w:rPr>
                                <w:rFonts w:ascii="Arial" w:hAnsi="Arial" w:cs="Arial"/>
                                <w:sz w:val="20"/>
                                <w:szCs w:val="20"/>
                              </w:rPr>
                            </w:pPr>
                            <w:r w:rsidRPr="00AF645B">
                              <w:rPr>
                                <w:rFonts w:ascii="Arial" w:hAnsi="Arial" w:cs="Arial"/>
                                <w:sz w:val="20"/>
                                <w:szCs w:val="20"/>
                              </w:rPr>
                              <w:t>160 Elgin Street, 22nd Floor</w:t>
                            </w:r>
                          </w:p>
                          <w:p w14:paraId="0D936D60" w14:textId="77777777" w:rsidR="00CA6D30" w:rsidRPr="00AF645B" w:rsidRDefault="00CA6D30" w:rsidP="00CA6D30">
                            <w:pPr>
                              <w:rPr>
                                <w:rFonts w:ascii="Arial" w:hAnsi="Arial" w:cs="Arial"/>
                                <w:sz w:val="20"/>
                                <w:szCs w:val="20"/>
                              </w:rPr>
                            </w:pPr>
                            <w:r w:rsidRPr="00AF645B">
                              <w:rPr>
                                <w:rFonts w:ascii="Arial" w:hAnsi="Arial" w:cs="Arial"/>
                                <w:sz w:val="20"/>
                                <w:szCs w:val="20"/>
                              </w:rPr>
                              <w:t>Ottawa, Ontario K1A 0H3</w:t>
                            </w:r>
                          </w:p>
                          <w:p w14:paraId="6BD7B7A1" w14:textId="77777777" w:rsidR="00CA6D30" w:rsidRPr="00AF645B" w:rsidRDefault="00CA6D30" w:rsidP="00CA6D30">
                            <w:pPr>
                              <w:rPr>
                                <w:rFonts w:ascii="Arial" w:hAnsi="Arial" w:cs="Arial"/>
                                <w:sz w:val="20"/>
                                <w:szCs w:val="20"/>
                              </w:rPr>
                            </w:pPr>
                            <w:r w:rsidRPr="00AF645B">
                              <w:rPr>
                                <w:rFonts w:ascii="Arial" w:hAnsi="Arial" w:cs="Arial"/>
                                <w:sz w:val="20"/>
                                <w:szCs w:val="20"/>
                              </w:rPr>
                              <w:t>Telephone: 343-572-7144</w:t>
                            </w:r>
                          </w:p>
                          <w:p w14:paraId="1BFACA35" w14:textId="43DD022A" w:rsidR="005F32D7" w:rsidRPr="00AF645B" w:rsidRDefault="00CA6D30" w:rsidP="00CA6D30">
                            <w:pPr>
                              <w:rPr>
                                <w:rFonts w:ascii="Arial" w:hAnsi="Arial" w:cs="Arial"/>
                                <w:sz w:val="20"/>
                                <w:szCs w:val="20"/>
                              </w:rPr>
                            </w:pPr>
                            <w:r w:rsidRPr="00AF645B">
                              <w:rPr>
                                <w:rFonts w:ascii="Arial" w:hAnsi="Arial" w:cs="Arial"/>
                                <w:sz w:val="20"/>
                                <w:szCs w:val="20"/>
                              </w:rPr>
                              <w:t xml:space="preserve">Email: </w:t>
                            </w:r>
                            <w:hyperlink r:id="rId15" w:history="1">
                              <w:r w:rsidR="005F32D7" w:rsidRPr="00F72850">
                                <w:rPr>
                                  <w:rStyle w:val="Hyperlink"/>
                                  <w:rFonts w:ascii="Arial" w:hAnsi="Arial" w:cs="Arial"/>
                                  <w:sz w:val="20"/>
                                  <w:szCs w:val="20"/>
                                </w:rPr>
                                <w:t>deltaport@iaac-aeic.gc.ca</w:t>
                              </w:r>
                            </w:hyperlink>
                            <w:r w:rsidR="00403C6C">
                              <w:rPr>
                                <w:rStyle w:val="Hyperlink"/>
                                <w:rFonts w:ascii="Arial" w:hAnsi="Arial" w:cs="Arial"/>
                                <w:sz w:val="20"/>
                                <w:szCs w:val="20"/>
                              </w:rPr>
                              <w:t xml:space="preserve"> </w:t>
                            </w:r>
                          </w:p>
                          <w:p w14:paraId="05F52220" w14:textId="77777777" w:rsidR="0039552D" w:rsidRDefault="003955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C1C60" id="_x0000_s1027" type="#_x0000_t202" style="position:absolute;left:0;text-align:left;margin-left:10.6pt;margin-top:84pt;width:228.15pt;height:1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">
                <v:textbox>
                  <w:txbxContent>
                    <w:p w14:paraId="6BA20631" w14:textId="5861E3C0" w:rsidR="0039552D" w:rsidRPr="00AF645B" w:rsidRDefault="0039552D">
                      <w:pPr>
                        <w:rPr>
                          <w:rFonts w:ascii="Arial" w:hAnsi="Arial" w:cs="Arial"/>
                          <w:sz w:val="20"/>
                          <w:szCs w:val="20"/>
                        </w:rPr>
                      </w:pPr>
                      <w:r w:rsidRPr="00AF645B">
                        <w:rPr>
                          <w:rFonts w:ascii="Arial" w:hAnsi="Arial" w:cs="Arial"/>
                          <w:sz w:val="20"/>
                          <w:szCs w:val="20"/>
                        </w:rPr>
                        <w:t xml:space="preserve">Comments can be submitted using the ‘Submit a comment’ feature on the Agency’s website: </w:t>
                      </w:r>
                      <w:hyperlink r:id="rId16" w:history="1">
                        <w:r w:rsidR="005F32D7" w:rsidRPr="00F72850">
                          <w:rPr>
                            <w:rStyle w:val="Hyperlink"/>
                            <w:rFonts w:ascii="Arial" w:hAnsi="Arial" w:cs="Arial"/>
                            <w:sz w:val="20"/>
                            <w:szCs w:val="20"/>
                          </w:rPr>
                          <w:t>https://iaac-aeic.gc.ca/050/evaluations/proj/81010?culture=en-CA</w:t>
                        </w:r>
                      </w:hyperlink>
                      <w:r w:rsidRPr="00AF645B">
                        <w:rPr>
                          <w:rFonts w:ascii="Arial" w:hAnsi="Arial" w:cs="Arial"/>
                          <w:sz w:val="20"/>
                          <w:szCs w:val="20"/>
                        </w:rPr>
                        <w:t xml:space="preserve"> (Pr</w:t>
                      </w:r>
                      <w:r w:rsidR="00CA6D30" w:rsidRPr="00AF645B">
                        <w:rPr>
                          <w:rFonts w:ascii="Arial" w:hAnsi="Arial" w:cs="Arial"/>
                          <w:sz w:val="20"/>
                          <w:szCs w:val="20"/>
                        </w:rPr>
                        <w:t>oject Reference Number: 81010).</w:t>
                      </w:r>
                    </w:p>
                    <w:p w14:paraId="0E212CDD" w14:textId="29C2DD93" w:rsidR="00CA6D30" w:rsidRPr="00AF645B" w:rsidRDefault="00CA6D30">
                      <w:pPr>
                        <w:rPr>
                          <w:rFonts w:ascii="Arial" w:hAnsi="Arial" w:cs="Arial"/>
                          <w:sz w:val="20"/>
                          <w:szCs w:val="20"/>
                        </w:rPr>
                      </w:pPr>
                    </w:p>
                    <w:p w14:paraId="5DD64EFC" w14:textId="77777777" w:rsidR="00CA6D30" w:rsidRPr="00AF645B" w:rsidRDefault="00CA6D30" w:rsidP="00CA6D30">
                      <w:pPr>
                        <w:rPr>
                          <w:rFonts w:ascii="Arial" w:hAnsi="Arial" w:cs="Arial"/>
                          <w:sz w:val="20"/>
                          <w:szCs w:val="20"/>
                        </w:rPr>
                      </w:pPr>
                      <w:r w:rsidRPr="00AF645B">
                        <w:rPr>
                          <w:rFonts w:ascii="Arial" w:hAnsi="Arial" w:cs="Arial"/>
                          <w:sz w:val="20"/>
                          <w:szCs w:val="20"/>
                        </w:rPr>
                        <w:t>Impact Assessment Agency of Canada</w:t>
                      </w:r>
                    </w:p>
                    <w:p w14:paraId="01A113C2" w14:textId="77777777" w:rsidR="00CA6D30" w:rsidRPr="00AF645B" w:rsidRDefault="00CA6D30" w:rsidP="00CA6D30">
                      <w:pPr>
                        <w:rPr>
                          <w:rFonts w:ascii="Arial" w:hAnsi="Arial" w:cs="Arial"/>
                          <w:sz w:val="20"/>
                          <w:szCs w:val="20"/>
                        </w:rPr>
                      </w:pPr>
                    </w:p>
                    <w:p w14:paraId="1B7FB6C5" w14:textId="77777777" w:rsidR="00CA6D30" w:rsidRPr="00AF645B" w:rsidRDefault="00CA6D30" w:rsidP="00CA6D30">
                      <w:pPr>
                        <w:rPr>
                          <w:rFonts w:ascii="Arial" w:hAnsi="Arial" w:cs="Arial"/>
                          <w:sz w:val="20"/>
                          <w:szCs w:val="20"/>
                        </w:rPr>
                      </w:pPr>
                      <w:r w:rsidRPr="00AF645B">
                        <w:rPr>
                          <w:rFonts w:ascii="Arial" w:hAnsi="Arial" w:cs="Arial"/>
                          <w:sz w:val="20"/>
                          <w:szCs w:val="20"/>
                        </w:rPr>
                        <w:t>160 Elgin Street, 22nd Floor</w:t>
                      </w:r>
                    </w:p>
                    <w:p w14:paraId="0D936D60" w14:textId="77777777" w:rsidR="00CA6D30" w:rsidRPr="00AF645B" w:rsidRDefault="00CA6D30" w:rsidP="00CA6D30">
                      <w:pPr>
                        <w:rPr>
                          <w:rFonts w:ascii="Arial" w:hAnsi="Arial" w:cs="Arial"/>
                          <w:sz w:val="20"/>
                          <w:szCs w:val="20"/>
                        </w:rPr>
                      </w:pPr>
                      <w:r w:rsidRPr="00AF645B">
                        <w:rPr>
                          <w:rFonts w:ascii="Arial" w:hAnsi="Arial" w:cs="Arial"/>
                          <w:sz w:val="20"/>
                          <w:szCs w:val="20"/>
                        </w:rPr>
                        <w:t>Ottawa, Ontario K1A 0H3</w:t>
                      </w:r>
                    </w:p>
                    <w:p w14:paraId="6BD7B7A1" w14:textId="77777777" w:rsidR="00CA6D30" w:rsidRPr="00AF645B" w:rsidRDefault="00CA6D30" w:rsidP="00CA6D30">
                      <w:pPr>
                        <w:rPr>
                          <w:rFonts w:ascii="Arial" w:hAnsi="Arial" w:cs="Arial"/>
                          <w:sz w:val="20"/>
                          <w:szCs w:val="20"/>
                        </w:rPr>
                      </w:pPr>
                      <w:r w:rsidRPr="00AF645B">
                        <w:rPr>
                          <w:rFonts w:ascii="Arial" w:hAnsi="Arial" w:cs="Arial"/>
                          <w:sz w:val="20"/>
                          <w:szCs w:val="20"/>
                        </w:rPr>
                        <w:t>Telephone: 343-572-7144</w:t>
                      </w:r>
                    </w:p>
                    <w:p w14:paraId="1BFACA35" w14:textId="43DD022A" w:rsidR="005F32D7" w:rsidRPr="00AF645B" w:rsidRDefault="00CA6D30" w:rsidP="00CA6D30">
                      <w:pPr>
                        <w:rPr>
                          <w:rFonts w:ascii="Arial" w:hAnsi="Arial" w:cs="Arial"/>
                          <w:sz w:val="20"/>
                          <w:szCs w:val="20"/>
                        </w:rPr>
                      </w:pPr>
                      <w:r w:rsidRPr="00AF645B">
                        <w:rPr>
                          <w:rFonts w:ascii="Arial" w:hAnsi="Arial" w:cs="Arial"/>
                          <w:sz w:val="20"/>
                          <w:szCs w:val="20"/>
                        </w:rPr>
                        <w:t xml:space="preserve">Email: </w:t>
                      </w:r>
                      <w:hyperlink r:id="rId17" w:history="1">
                        <w:r w:rsidR="005F32D7" w:rsidRPr="00F72850">
                          <w:rPr>
                            <w:rStyle w:val="Hyperlink"/>
                            <w:rFonts w:ascii="Arial" w:hAnsi="Arial" w:cs="Arial"/>
                            <w:sz w:val="20"/>
                            <w:szCs w:val="20"/>
                          </w:rPr>
                          <w:t>deltaport@iaac-aeic.gc.ca</w:t>
                        </w:r>
                      </w:hyperlink>
                      <w:r w:rsidR="00403C6C">
                        <w:rPr>
                          <w:rStyle w:val="Hyperlink"/>
                          <w:rFonts w:ascii="Arial" w:hAnsi="Arial" w:cs="Arial"/>
                          <w:sz w:val="20"/>
                          <w:szCs w:val="20"/>
                        </w:rPr>
                        <w:t xml:space="preserve"> </w:t>
                      </w:r>
                    </w:p>
                    <w:p w14:paraId="05F52220" w14:textId="77777777" w:rsidR="0039552D" w:rsidRDefault="0039552D"/>
                  </w:txbxContent>
                </v:textbox>
                <w10:wrap type="topAndBottom"/>
              </v:shape>
            </w:pict>
          </mc:Fallback>
        </mc:AlternateContent>
      </w:r>
      <w:r w:rsidR="2C59C28E" w:rsidRPr="37182353">
        <w:rPr>
          <w:rFonts w:ascii="Arial" w:eastAsia="Arial" w:hAnsi="Arial"/>
          <w:color w:val="000000" w:themeColor="text1"/>
          <w:sz w:val="20"/>
          <w:szCs w:val="20"/>
          <w:lang w:val="en-CA"/>
        </w:rPr>
        <w:t>Participants can submit comments on the</w:t>
      </w:r>
      <w:r w:rsidR="00567B79">
        <w:rPr>
          <w:rFonts w:ascii="Arial" w:eastAsia="Arial" w:hAnsi="Arial"/>
          <w:color w:val="000000" w:themeColor="text1"/>
          <w:sz w:val="20"/>
          <w:szCs w:val="20"/>
          <w:lang w:val="en-CA"/>
        </w:rPr>
        <w:t xml:space="preserve"> </w:t>
      </w:r>
      <w:hyperlink r:id="rId18" w:history="1">
        <w:r w:rsidR="00567B79" w:rsidRPr="00E54AF2">
          <w:rPr>
            <w:rStyle w:val="Hyperlink"/>
            <w:rFonts w:ascii="Arial" w:eastAsia="Arial" w:hAnsi="Arial"/>
            <w:sz w:val="20"/>
            <w:szCs w:val="20"/>
            <w:lang w:val="en-CA"/>
          </w:rPr>
          <w:t>Draft</w:t>
        </w:r>
        <w:r w:rsidR="2C59C28E" w:rsidRPr="00E54AF2">
          <w:rPr>
            <w:rStyle w:val="Hyperlink"/>
            <w:rFonts w:ascii="Arial" w:eastAsia="Arial" w:hAnsi="Arial"/>
            <w:sz w:val="20"/>
            <w:szCs w:val="20"/>
            <w:lang w:val="en-CA"/>
          </w:rPr>
          <w:t xml:space="preserve"> Joint Guidelines</w:t>
        </w:r>
      </w:hyperlink>
      <w:r w:rsidR="2C59C28E" w:rsidRPr="37182353">
        <w:rPr>
          <w:rFonts w:ascii="Arial" w:eastAsia="Arial" w:hAnsi="Arial"/>
          <w:color w:val="000000" w:themeColor="text1"/>
          <w:sz w:val="20"/>
          <w:szCs w:val="20"/>
          <w:lang w:val="en-CA"/>
        </w:rPr>
        <w:t xml:space="preserve"> and/or on</w:t>
      </w:r>
      <w:r w:rsidR="00567B79">
        <w:rPr>
          <w:rFonts w:ascii="Arial" w:eastAsia="Arial" w:hAnsi="Arial"/>
          <w:color w:val="000000" w:themeColor="text1"/>
          <w:sz w:val="20"/>
          <w:szCs w:val="20"/>
          <w:lang w:val="en-CA"/>
        </w:rPr>
        <w:t xml:space="preserve"> the</w:t>
      </w:r>
      <w:r w:rsidR="2C59C28E" w:rsidRPr="37182353">
        <w:rPr>
          <w:rFonts w:ascii="Arial" w:eastAsia="Arial" w:hAnsi="Arial"/>
          <w:color w:val="000000" w:themeColor="text1"/>
          <w:sz w:val="20"/>
          <w:szCs w:val="20"/>
          <w:lang w:val="en-CA"/>
        </w:rPr>
        <w:t xml:space="preserve"> </w:t>
      </w:r>
      <w:hyperlink r:id="rId19" w:history="1">
        <w:r w:rsidR="00567B79" w:rsidRPr="00E54AF2">
          <w:rPr>
            <w:rStyle w:val="Hyperlink"/>
            <w:rFonts w:ascii="Arial" w:eastAsia="Arial" w:hAnsi="Arial"/>
            <w:sz w:val="20"/>
            <w:szCs w:val="20"/>
            <w:lang w:val="en-CA"/>
          </w:rPr>
          <w:t xml:space="preserve">Draft </w:t>
        </w:r>
        <w:r w:rsidR="2C59C28E" w:rsidRPr="00E54AF2">
          <w:rPr>
            <w:rStyle w:val="Hyperlink"/>
            <w:rFonts w:ascii="Arial" w:eastAsia="Arial" w:hAnsi="Arial"/>
            <w:sz w:val="20"/>
            <w:szCs w:val="20"/>
            <w:lang w:val="en-CA"/>
          </w:rPr>
          <w:t>Joint Assessment Plan</w:t>
        </w:r>
      </w:hyperlink>
      <w:r w:rsidR="2C59C28E" w:rsidRPr="37182353">
        <w:rPr>
          <w:rFonts w:ascii="Arial" w:eastAsia="Arial" w:hAnsi="Arial"/>
          <w:color w:val="000000" w:themeColor="text1"/>
          <w:sz w:val="20"/>
          <w:szCs w:val="20"/>
          <w:lang w:val="en-CA"/>
        </w:rPr>
        <w:t xml:space="preserve"> </w:t>
      </w:r>
      <w:r w:rsidR="0039552D">
        <w:rPr>
          <w:rFonts w:ascii="Arial" w:eastAsia="Arial" w:hAnsi="Arial"/>
          <w:color w:val="000000" w:themeColor="text1"/>
          <w:sz w:val="20"/>
          <w:szCs w:val="20"/>
          <w:lang w:val="en-CA"/>
        </w:rPr>
        <w:t xml:space="preserve">to the Agency </w:t>
      </w:r>
      <w:r w:rsidR="2C59C28E" w:rsidRPr="37182353">
        <w:rPr>
          <w:rFonts w:ascii="Arial" w:eastAsia="Arial" w:hAnsi="Arial"/>
          <w:color w:val="000000" w:themeColor="text1"/>
          <w:sz w:val="20"/>
          <w:szCs w:val="20"/>
          <w:lang w:val="en-CA"/>
        </w:rPr>
        <w:t xml:space="preserve">using this form or </w:t>
      </w:r>
      <w:r w:rsidR="2C59C28E" w:rsidRPr="00BD64D8">
        <w:rPr>
          <w:rFonts w:ascii="Arial" w:eastAsia="Arial" w:hAnsi="Arial"/>
          <w:color w:val="000000" w:themeColor="text1"/>
          <w:sz w:val="20"/>
          <w:szCs w:val="20"/>
          <w:lang w:val="en-CA"/>
        </w:rPr>
        <w:t xml:space="preserve">any other means </w:t>
      </w:r>
      <w:r w:rsidR="4CF3ACFE">
        <w:rPr>
          <w:rFonts w:ascii="Arial" w:eastAsia="Arial" w:hAnsi="Arial"/>
          <w:color w:val="000000" w:themeColor="text1"/>
          <w:sz w:val="20"/>
          <w:szCs w:val="20"/>
          <w:lang w:val="en-CA"/>
        </w:rPr>
        <w:t>such as</w:t>
      </w:r>
      <w:r w:rsidR="0039552D">
        <w:rPr>
          <w:rFonts w:ascii="Arial" w:eastAsia="Arial" w:hAnsi="Arial"/>
          <w:color w:val="000000" w:themeColor="text1"/>
          <w:sz w:val="20"/>
          <w:szCs w:val="20"/>
          <w:lang w:val="en-CA"/>
        </w:rPr>
        <w:t xml:space="preserve"> the online comment feature, or by email, regular mail, or </w:t>
      </w:r>
      <w:r w:rsidR="6FE9F681">
        <w:rPr>
          <w:rFonts w:ascii="Arial" w:eastAsia="Arial" w:hAnsi="Arial"/>
          <w:color w:val="000000" w:themeColor="text1"/>
          <w:sz w:val="20"/>
          <w:szCs w:val="20"/>
          <w:lang w:val="en-CA"/>
        </w:rPr>
        <w:t>tele</w:t>
      </w:r>
      <w:r w:rsidR="0039552D">
        <w:rPr>
          <w:rFonts w:ascii="Arial" w:eastAsia="Arial" w:hAnsi="Arial"/>
          <w:color w:val="000000" w:themeColor="text1"/>
          <w:sz w:val="20"/>
          <w:szCs w:val="20"/>
          <w:lang w:val="en-CA"/>
        </w:rPr>
        <w:t>phone</w:t>
      </w:r>
      <w:r w:rsidR="006C3F08">
        <w:rPr>
          <w:rFonts w:ascii="Arial" w:eastAsia="Arial" w:hAnsi="Arial"/>
          <w:color w:val="000000" w:themeColor="text1"/>
          <w:sz w:val="20"/>
          <w:szCs w:val="20"/>
          <w:lang w:val="en-CA"/>
        </w:rPr>
        <w:t>. Comments may be submitted to the EAO online through the Project Information Centre, by mail, or fax</w:t>
      </w:r>
      <w:r w:rsidR="0039552D">
        <w:rPr>
          <w:rFonts w:ascii="Arial" w:eastAsia="Arial" w:hAnsi="Arial"/>
          <w:color w:val="000000" w:themeColor="text1"/>
          <w:sz w:val="20"/>
          <w:szCs w:val="20"/>
          <w:lang w:val="en-CA"/>
        </w:rPr>
        <w:t>.</w:t>
      </w:r>
    </w:p>
    <w:p w14:paraId="168EAF4D" w14:textId="009DF6C7" w:rsidR="00E424B8" w:rsidRPr="00C57F2D" w:rsidRDefault="00AE012F">
      <w:pPr>
        <w:spacing w:before="232" w:line="229" w:lineRule="exact"/>
        <w:ind w:left="216"/>
        <w:textAlignment w:val="baseline"/>
        <w:rPr>
          <w:rFonts w:ascii="Arial" w:eastAsia="Arial" w:hAnsi="Arial"/>
          <w:color w:val="000000"/>
          <w:spacing w:val="11"/>
          <w:sz w:val="20"/>
          <w:lang w:val="en-CA"/>
        </w:rPr>
      </w:pPr>
      <w:r w:rsidRPr="00C57F2D">
        <w:rPr>
          <w:rFonts w:ascii="Arial" w:eastAsia="Arial" w:hAnsi="Arial"/>
          <w:color w:val="000000"/>
          <w:sz w:val="20"/>
          <w:lang w:val="en-CA"/>
        </w:rPr>
        <w:t>Name</w:t>
      </w:r>
      <w:r w:rsidR="0021131A" w:rsidRPr="00C57F2D">
        <w:rPr>
          <w:rFonts w:ascii="Arial" w:eastAsia="Arial" w:hAnsi="Arial"/>
          <w:color w:val="000000"/>
          <w:spacing w:val="11"/>
          <w:sz w:val="20"/>
          <w:lang w:val="en-CA"/>
        </w:rPr>
        <w:t xml:space="preserve">: </w:t>
      </w:r>
    </w:p>
    <w:p w14:paraId="7AE7D5C4" w14:textId="38FDCD17" w:rsidR="00E424B8" w:rsidRPr="00C57F2D" w:rsidRDefault="00CF050B">
      <w:pPr>
        <w:spacing w:before="227" w:line="229" w:lineRule="exact"/>
        <w:ind w:left="216"/>
        <w:textAlignment w:val="baseline"/>
        <w:rPr>
          <w:rFonts w:ascii="Arial" w:eastAsia="Arial" w:hAnsi="Arial"/>
          <w:color w:val="000000"/>
          <w:sz w:val="20"/>
          <w:lang w:val="en-CA"/>
        </w:rPr>
      </w:pPr>
      <w:r w:rsidRPr="00C57F2D">
        <w:rPr>
          <w:rFonts w:ascii="Arial" w:eastAsia="Arial" w:hAnsi="Arial"/>
          <w:noProof/>
          <w:color w:val="000000"/>
          <w:spacing w:val="11"/>
          <w:sz w:val="20"/>
          <w:lang w:val="en-CA" w:eastAsia="en-CA"/>
        </w:rPr>
        <mc:AlternateContent>
          <mc:Choice Requires="wps">
            <w:drawing>
              <wp:anchor distT="0" distB="0" distL="114300" distR="114300" simplePos="0" relativeHeight="251677696" behindDoc="0" locked="0" layoutInCell="1" allowOverlap="1" wp14:anchorId="56E2D57B" wp14:editId="3C22D249">
                <wp:simplePos x="0" y="0"/>
                <wp:positionH relativeFrom="column">
                  <wp:posOffset>552450</wp:posOffset>
                </wp:positionH>
                <wp:positionV relativeFrom="paragraph">
                  <wp:posOffset>40640</wp:posOffset>
                </wp:positionV>
                <wp:extent cx="3389303"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893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A6C07A">
              <v:line id="Straight Connector 3"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43.5pt,3.2pt" to="310.35pt,3.2pt" w14:anchorId="62A11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">
                <v:stroke joinstyle="miter"/>
              </v:line>
            </w:pict>
          </mc:Fallback>
        </mc:AlternateContent>
      </w:r>
      <w:r w:rsidR="002B706C" w:rsidRPr="00C57F2D">
        <w:rPr>
          <w:rFonts w:ascii="Arial" w:eastAsia="Arial" w:hAnsi="Arial"/>
          <w:noProof/>
          <w:color w:val="000000"/>
          <w:spacing w:val="11"/>
          <w:sz w:val="20"/>
          <w:lang w:val="en-CA" w:eastAsia="en-CA"/>
        </w:rPr>
        <mc:AlternateContent>
          <mc:Choice Requires="wps">
            <w:drawing>
              <wp:anchor distT="0" distB="0" distL="114300" distR="114300" simplePos="0" relativeHeight="251656704" behindDoc="0" locked="0" layoutInCell="1" allowOverlap="1" wp14:anchorId="6CFA2079" wp14:editId="13F6AC4A">
                <wp:simplePos x="0" y="0"/>
                <wp:positionH relativeFrom="column">
                  <wp:posOffset>1652038</wp:posOffset>
                </wp:positionH>
                <wp:positionV relativeFrom="paragraph">
                  <wp:posOffset>283845</wp:posOffset>
                </wp:positionV>
                <wp:extent cx="3389303" cy="0"/>
                <wp:effectExtent l="0" t="0" r="20955" b="19050"/>
                <wp:wrapNone/>
                <wp:docPr id="5" name="Straight Connector 5"/>
                <wp:cNvGraphicFramePr/>
                <a:graphic xmlns:a="http://schemas.openxmlformats.org/drawingml/2006/main">
                  <a:graphicData uri="http://schemas.microsoft.com/office/word/2010/wordprocessingShape">
                    <wps:wsp>
                      <wps:cNvCnPr/>
                      <wps:spPr>
                        <a:xfrm flipV="1">
                          <a:off x="0" y="0"/>
                          <a:ext cx="33893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FACAC7">
              <v:line id="Straight Connector 5"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0.1pt,22.35pt" to="396.95pt,22.35pt" w14:anchorId="0F3DA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">
                <v:stroke joinstyle="miter"/>
              </v:line>
            </w:pict>
          </mc:Fallback>
        </mc:AlternateContent>
      </w:r>
      <w:r w:rsidR="00AE012F" w:rsidRPr="00C57F2D">
        <w:rPr>
          <w:rFonts w:ascii="Arial" w:eastAsia="Arial" w:hAnsi="Arial"/>
          <w:color w:val="000000"/>
          <w:sz w:val="20"/>
          <w:lang w:val="en-CA"/>
        </w:rPr>
        <w:t>Organisation, if applicable</w:t>
      </w:r>
      <w:r w:rsidR="00C1756F" w:rsidRPr="00C57F2D">
        <w:rPr>
          <w:rFonts w:ascii="Arial" w:eastAsia="Arial" w:hAnsi="Arial"/>
          <w:color w:val="000000"/>
          <w:sz w:val="20"/>
          <w:lang w:val="en-CA"/>
        </w:rPr>
        <w:t>:</w:t>
      </w:r>
      <w:r w:rsidR="002B706C" w:rsidRPr="00C57F2D">
        <w:rPr>
          <w:rFonts w:ascii="Arial" w:eastAsia="Arial" w:hAnsi="Arial"/>
          <w:color w:val="000000"/>
          <w:sz w:val="20"/>
          <w:lang w:val="en-CA"/>
        </w:rPr>
        <w:t xml:space="preserve"> </w:t>
      </w:r>
    </w:p>
    <w:p w14:paraId="2B00B445" w14:textId="5608CFF2" w:rsidR="00E424B8" w:rsidRPr="00C57F2D" w:rsidRDefault="00567B79">
      <w:pPr>
        <w:spacing w:before="439" w:line="318" w:lineRule="exact"/>
        <w:ind w:left="216"/>
        <w:textAlignment w:val="baseline"/>
        <w:rPr>
          <w:rFonts w:ascii="Arial" w:eastAsia="Arial" w:hAnsi="Arial"/>
          <w:b/>
          <w:color w:val="7F5578"/>
          <w:spacing w:val="-9"/>
          <w:sz w:val="28"/>
          <w:lang w:val="en-CA"/>
        </w:rPr>
      </w:pPr>
      <w:r>
        <w:rPr>
          <w:rFonts w:ascii="Arial" w:eastAsia="Arial" w:hAnsi="Arial"/>
          <w:b/>
          <w:bCs/>
          <w:color w:val="7F5578"/>
          <w:spacing w:val="-9"/>
          <w:sz w:val="28"/>
          <w:szCs w:val="28"/>
          <w:lang w:val="en-CA"/>
        </w:rPr>
        <w:t xml:space="preserve">Draft </w:t>
      </w:r>
      <w:r w:rsidR="00FE3678" w:rsidRPr="0EEE62B1">
        <w:rPr>
          <w:rFonts w:ascii="Arial" w:eastAsia="Arial" w:hAnsi="Arial"/>
          <w:b/>
          <w:bCs/>
          <w:color w:val="7F5578"/>
          <w:spacing w:val="-9"/>
          <w:sz w:val="28"/>
          <w:szCs w:val="28"/>
          <w:lang w:val="en-CA"/>
        </w:rPr>
        <w:t>Joint</w:t>
      </w:r>
      <w:r w:rsidR="00C1756F" w:rsidRPr="0EEE62B1">
        <w:rPr>
          <w:rFonts w:ascii="Arial" w:eastAsia="Arial" w:hAnsi="Arial"/>
          <w:b/>
          <w:bCs/>
          <w:color w:val="7F5578"/>
          <w:spacing w:val="-9"/>
          <w:sz w:val="28"/>
          <w:szCs w:val="28"/>
          <w:lang w:val="en-CA"/>
        </w:rPr>
        <w:t xml:space="preserve"> Guidelines</w:t>
      </w:r>
    </w:p>
    <w:p w14:paraId="64A480F0" w14:textId="3A4F87E2" w:rsidR="00442431" w:rsidRPr="00C57F2D" w:rsidRDefault="00567B79" w:rsidP="3A062BDE">
      <w:pPr>
        <w:spacing w:before="186" w:line="281" w:lineRule="exact"/>
        <w:ind w:left="216" w:right="360"/>
        <w:textAlignment w:val="baseline"/>
        <w:rPr>
          <w:lang w:val="en-CA"/>
        </w:rPr>
      </w:pPr>
      <w:r w:rsidRPr="3A062BDE">
        <w:rPr>
          <w:rFonts w:ascii="Arial" w:eastAsia="Arial" w:hAnsi="Arial"/>
          <w:color w:val="000000" w:themeColor="text1"/>
          <w:sz w:val="20"/>
          <w:szCs w:val="20"/>
          <w:lang w:val="en-CA"/>
        </w:rPr>
        <w:t>The D</w:t>
      </w:r>
      <w:r w:rsidR="66CBC920" w:rsidRPr="3A062BDE">
        <w:rPr>
          <w:rFonts w:ascii="Arial" w:eastAsia="Arial" w:hAnsi="Arial"/>
          <w:color w:val="000000" w:themeColor="text1"/>
          <w:sz w:val="20"/>
          <w:szCs w:val="20"/>
          <w:lang w:val="en-CA"/>
        </w:rPr>
        <w:t xml:space="preserve">raft </w:t>
      </w:r>
      <w:r w:rsidR="00F87278" w:rsidRPr="3A062BDE">
        <w:rPr>
          <w:rFonts w:ascii="Arial" w:eastAsia="Arial" w:hAnsi="Arial"/>
          <w:color w:val="000000" w:themeColor="text1"/>
          <w:sz w:val="20"/>
          <w:szCs w:val="20"/>
          <w:lang w:val="en-CA"/>
        </w:rPr>
        <w:t>J</w:t>
      </w:r>
      <w:r w:rsidR="66CBC920" w:rsidRPr="3A062BDE">
        <w:rPr>
          <w:rFonts w:ascii="Arial" w:eastAsia="Arial" w:hAnsi="Arial"/>
          <w:color w:val="000000" w:themeColor="text1"/>
          <w:sz w:val="20"/>
          <w:szCs w:val="20"/>
          <w:lang w:val="en-CA"/>
        </w:rPr>
        <w:t xml:space="preserve">oint </w:t>
      </w:r>
      <w:r w:rsidR="00F87278" w:rsidRPr="3A062BDE">
        <w:rPr>
          <w:rFonts w:ascii="Arial" w:eastAsia="Arial" w:hAnsi="Arial"/>
          <w:color w:val="000000" w:themeColor="text1"/>
          <w:sz w:val="20"/>
          <w:szCs w:val="20"/>
          <w:lang w:val="en-CA"/>
        </w:rPr>
        <w:t>G</w:t>
      </w:r>
      <w:r w:rsidR="66CBC920" w:rsidRPr="3A062BDE">
        <w:rPr>
          <w:rFonts w:ascii="Arial" w:eastAsia="Arial" w:hAnsi="Arial"/>
          <w:color w:val="000000" w:themeColor="text1"/>
          <w:sz w:val="20"/>
          <w:szCs w:val="20"/>
          <w:lang w:val="en-CA"/>
        </w:rPr>
        <w:t>uidelines</w:t>
      </w:r>
      <w:r w:rsidR="00C1756F" w:rsidRPr="3A062BDE">
        <w:rPr>
          <w:rFonts w:ascii="Arial" w:eastAsia="Arial" w:hAnsi="Arial"/>
          <w:color w:val="000000" w:themeColor="text1"/>
          <w:sz w:val="20"/>
          <w:szCs w:val="20"/>
          <w:lang w:val="en-CA"/>
        </w:rPr>
        <w:t xml:space="preserve"> </w:t>
      </w:r>
      <w:r w:rsidR="5A65BF10" w:rsidRPr="3A062BDE">
        <w:rPr>
          <w:rFonts w:ascii="Arial" w:eastAsia="Arial" w:hAnsi="Arial"/>
          <w:color w:val="000000" w:themeColor="text1"/>
          <w:sz w:val="20"/>
          <w:szCs w:val="20"/>
          <w:lang w:val="en-CA"/>
        </w:rPr>
        <w:t>identify</w:t>
      </w:r>
      <w:r w:rsidR="3C63AFC4" w:rsidRPr="3A062BDE">
        <w:rPr>
          <w:rFonts w:ascii="Arial" w:eastAsia="Arial" w:hAnsi="Arial"/>
          <w:color w:val="000000" w:themeColor="text1"/>
          <w:sz w:val="20"/>
          <w:szCs w:val="20"/>
          <w:lang w:val="en-CA"/>
        </w:rPr>
        <w:t>,</w:t>
      </w:r>
      <w:r w:rsidR="5A65BF10" w:rsidRPr="3A062BDE">
        <w:rPr>
          <w:rFonts w:ascii="Arial" w:eastAsia="Arial" w:hAnsi="Arial"/>
          <w:color w:val="000000" w:themeColor="text1"/>
          <w:sz w:val="20"/>
          <w:szCs w:val="20"/>
          <w:lang w:val="en-CA"/>
        </w:rPr>
        <w:t xml:space="preserve"> for the proponent</w:t>
      </w:r>
      <w:r w:rsidR="4E966DFF" w:rsidRPr="3A062BDE">
        <w:rPr>
          <w:rFonts w:ascii="Arial" w:eastAsia="Arial" w:hAnsi="Arial"/>
          <w:color w:val="000000" w:themeColor="text1"/>
          <w:sz w:val="20"/>
          <w:szCs w:val="20"/>
          <w:lang w:val="en-CA"/>
        </w:rPr>
        <w:t>,</w:t>
      </w:r>
      <w:r w:rsidR="5A65BF10" w:rsidRPr="3A062BDE">
        <w:rPr>
          <w:rFonts w:ascii="Arial" w:eastAsia="Arial" w:hAnsi="Arial"/>
          <w:color w:val="000000" w:themeColor="text1"/>
          <w:sz w:val="20"/>
          <w:szCs w:val="20"/>
          <w:lang w:val="en-CA"/>
        </w:rPr>
        <w:t xml:space="preserve"> </w:t>
      </w:r>
      <w:r w:rsidR="728647E4" w:rsidRPr="3A062BDE">
        <w:rPr>
          <w:rFonts w:ascii="Arial" w:eastAsia="Arial" w:hAnsi="Arial"/>
          <w:color w:val="000000" w:themeColor="text1"/>
          <w:sz w:val="20"/>
          <w:szCs w:val="20"/>
          <w:lang w:val="en-CA"/>
        </w:rPr>
        <w:t xml:space="preserve">GCT Canada Limited Partnership, </w:t>
      </w:r>
      <w:r w:rsidR="5A65BF10" w:rsidRPr="3A062BDE">
        <w:rPr>
          <w:rFonts w:ascii="Arial" w:eastAsia="Arial" w:hAnsi="Arial"/>
          <w:color w:val="000000" w:themeColor="text1"/>
          <w:sz w:val="20"/>
          <w:szCs w:val="20"/>
          <w:lang w:val="en-CA"/>
        </w:rPr>
        <w:t xml:space="preserve">the </w:t>
      </w:r>
      <w:r w:rsidR="00F97F9C" w:rsidRPr="3A062BDE">
        <w:rPr>
          <w:rFonts w:ascii="Arial" w:eastAsia="Arial" w:hAnsi="Arial"/>
          <w:color w:val="000000" w:themeColor="text1"/>
          <w:sz w:val="20"/>
          <w:szCs w:val="20"/>
          <w:lang w:val="en-CA"/>
        </w:rPr>
        <w:t xml:space="preserve">minimum </w:t>
      </w:r>
      <w:r w:rsidR="5A65BF10" w:rsidRPr="3A062BDE">
        <w:rPr>
          <w:rFonts w:ascii="Arial" w:eastAsia="Arial" w:hAnsi="Arial"/>
          <w:color w:val="000000" w:themeColor="text1"/>
          <w:sz w:val="20"/>
          <w:szCs w:val="20"/>
          <w:lang w:val="en-CA"/>
        </w:rPr>
        <w:t xml:space="preserve">information requirements for the preparation of an Impact Statement. The </w:t>
      </w:r>
      <w:r w:rsidRPr="3A062BDE">
        <w:rPr>
          <w:rFonts w:ascii="Arial" w:eastAsia="Arial" w:hAnsi="Arial"/>
          <w:color w:val="000000" w:themeColor="text1"/>
          <w:sz w:val="20"/>
          <w:szCs w:val="20"/>
          <w:lang w:val="en-CA"/>
        </w:rPr>
        <w:t>D</w:t>
      </w:r>
      <w:r w:rsidR="5A65BF10" w:rsidRPr="3A062BDE">
        <w:rPr>
          <w:rFonts w:ascii="Arial" w:eastAsia="Arial" w:hAnsi="Arial"/>
          <w:color w:val="000000" w:themeColor="text1"/>
          <w:sz w:val="20"/>
          <w:szCs w:val="20"/>
          <w:lang w:val="en-CA"/>
        </w:rPr>
        <w:t xml:space="preserve">raft </w:t>
      </w:r>
      <w:r w:rsidR="00F87278" w:rsidRPr="3A062BDE">
        <w:rPr>
          <w:rFonts w:ascii="Arial" w:eastAsia="Arial" w:hAnsi="Arial"/>
          <w:color w:val="000000" w:themeColor="text1"/>
          <w:sz w:val="20"/>
          <w:szCs w:val="20"/>
          <w:lang w:val="en-CA"/>
        </w:rPr>
        <w:t>J</w:t>
      </w:r>
      <w:r w:rsidR="5A65BF10" w:rsidRPr="3A062BDE">
        <w:rPr>
          <w:rFonts w:ascii="Arial" w:eastAsia="Arial" w:hAnsi="Arial"/>
          <w:color w:val="000000" w:themeColor="text1"/>
          <w:sz w:val="20"/>
          <w:szCs w:val="20"/>
          <w:lang w:val="en-CA"/>
        </w:rPr>
        <w:t xml:space="preserve">oint </w:t>
      </w:r>
      <w:r w:rsidR="00F87278" w:rsidRPr="3A062BDE">
        <w:rPr>
          <w:rFonts w:ascii="Arial" w:eastAsia="Arial" w:hAnsi="Arial"/>
          <w:color w:val="000000" w:themeColor="text1"/>
          <w:sz w:val="20"/>
          <w:szCs w:val="20"/>
          <w:lang w:val="en-CA"/>
        </w:rPr>
        <w:t>G</w:t>
      </w:r>
      <w:r w:rsidR="5A65BF10" w:rsidRPr="3A062BDE">
        <w:rPr>
          <w:rFonts w:ascii="Arial" w:eastAsia="Arial" w:hAnsi="Arial"/>
          <w:color w:val="000000" w:themeColor="text1"/>
          <w:sz w:val="20"/>
          <w:szCs w:val="20"/>
          <w:lang w:val="en-CA"/>
        </w:rPr>
        <w:t xml:space="preserve">uidelines were prepared by the Agency and the EAO to ensure </w:t>
      </w:r>
      <w:r w:rsidR="021B2468" w:rsidRPr="3A062BDE">
        <w:rPr>
          <w:rFonts w:ascii="Arial" w:eastAsia="Arial" w:hAnsi="Arial"/>
          <w:color w:val="000000" w:themeColor="text1"/>
          <w:sz w:val="20"/>
          <w:szCs w:val="20"/>
          <w:lang w:val="en-CA"/>
        </w:rPr>
        <w:t>the</w:t>
      </w:r>
      <w:r w:rsidR="2E8EDBB3" w:rsidRPr="3A062BDE">
        <w:rPr>
          <w:rFonts w:ascii="Arial" w:eastAsia="Arial" w:hAnsi="Arial"/>
          <w:color w:val="000000" w:themeColor="text1"/>
          <w:sz w:val="20"/>
          <w:szCs w:val="20"/>
          <w:lang w:val="en-CA"/>
        </w:rPr>
        <w:t xml:space="preserve"> guidelines</w:t>
      </w:r>
      <w:r w:rsidR="5A65BF10" w:rsidRPr="3A062BDE">
        <w:rPr>
          <w:rFonts w:ascii="Arial" w:eastAsia="Arial" w:hAnsi="Arial"/>
          <w:color w:val="000000" w:themeColor="text1"/>
          <w:sz w:val="20"/>
          <w:szCs w:val="20"/>
          <w:lang w:val="en-CA"/>
        </w:rPr>
        <w:t xml:space="preserve"> reflect both provincial and federal requirements</w:t>
      </w:r>
      <w:r w:rsidR="1D044458" w:rsidRPr="3A062BDE">
        <w:rPr>
          <w:rFonts w:ascii="Arial" w:eastAsia="Arial" w:hAnsi="Arial"/>
          <w:color w:val="000000" w:themeColor="text1"/>
          <w:sz w:val="20"/>
          <w:szCs w:val="20"/>
          <w:lang w:val="en-CA"/>
        </w:rPr>
        <w:t>.</w:t>
      </w:r>
      <w:r w:rsidR="5A65BF10" w:rsidRPr="3A062BDE">
        <w:rPr>
          <w:rFonts w:ascii="Arial" w:eastAsia="Arial" w:hAnsi="Arial"/>
          <w:color w:val="000000" w:themeColor="text1"/>
          <w:sz w:val="20"/>
          <w:szCs w:val="20"/>
          <w:lang w:val="en-CA"/>
        </w:rPr>
        <w:t xml:space="preserve"> </w:t>
      </w:r>
      <w:r w:rsidR="73FFA3F7" w:rsidRPr="3A062BDE">
        <w:rPr>
          <w:rFonts w:ascii="Arial" w:eastAsia="Arial" w:hAnsi="Arial"/>
          <w:color w:val="000000" w:themeColor="text1"/>
          <w:sz w:val="20"/>
          <w:szCs w:val="20"/>
          <w:lang w:val="en-CA"/>
        </w:rPr>
        <w:t>I</w:t>
      </w:r>
      <w:r w:rsidR="5A65BF10" w:rsidRPr="3A062BDE">
        <w:rPr>
          <w:rFonts w:ascii="Arial" w:eastAsia="Arial" w:hAnsi="Arial"/>
          <w:color w:val="000000" w:themeColor="text1"/>
          <w:sz w:val="20"/>
          <w:szCs w:val="20"/>
          <w:lang w:val="en-CA"/>
        </w:rPr>
        <w:t xml:space="preserve">nput </w:t>
      </w:r>
      <w:r w:rsidR="73162526" w:rsidRPr="3A062BDE">
        <w:rPr>
          <w:rFonts w:ascii="Arial" w:eastAsia="Arial" w:hAnsi="Arial"/>
          <w:color w:val="000000" w:themeColor="text1"/>
          <w:sz w:val="20"/>
          <w:szCs w:val="20"/>
          <w:lang w:val="en-CA"/>
        </w:rPr>
        <w:t xml:space="preserve">was also provided by </w:t>
      </w:r>
      <w:r w:rsidR="4CA3C0FB" w:rsidRPr="3A062BDE">
        <w:rPr>
          <w:rFonts w:ascii="Arial" w:eastAsia="Arial" w:hAnsi="Arial"/>
          <w:color w:val="000000" w:themeColor="text1"/>
          <w:sz w:val="20"/>
          <w:szCs w:val="20"/>
          <w:lang w:val="en-CA"/>
        </w:rPr>
        <w:t>t</w:t>
      </w:r>
      <w:r w:rsidR="00870A4A">
        <w:rPr>
          <w:rFonts w:ascii="Arial" w:eastAsia="Arial" w:hAnsi="Arial"/>
          <w:color w:val="000000" w:themeColor="text1"/>
          <w:sz w:val="20"/>
          <w:szCs w:val="20"/>
          <w:lang w:val="en-CA"/>
        </w:rPr>
        <w:t>he proponent</w:t>
      </w:r>
      <w:r w:rsidR="5A65BF10" w:rsidRPr="3A062BDE">
        <w:rPr>
          <w:rFonts w:ascii="Arial" w:eastAsia="Arial" w:hAnsi="Arial"/>
          <w:color w:val="000000" w:themeColor="text1"/>
          <w:sz w:val="20"/>
          <w:szCs w:val="20"/>
          <w:lang w:val="en-CA"/>
        </w:rPr>
        <w:t xml:space="preserve"> to ensure </w:t>
      </w:r>
      <w:r w:rsidR="6DAB45A0" w:rsidRPr="3A062BDE">
        <w:rPr>
          <w:rFonts w:ascii="Arial" w:eastAsia="Arial" w:hAnsi="Arial"/>
          <w:color w:val="000000" w:themeColor="text1"/>
          <w:sz w:val="20"/>
          <w:szCs w:val="20"/>
          <w:lang w:val="en-CA"/>
        </w:rPr>
        <w:t>the</w:t>
      </w:r>
      <w:r w:rsidR="53E03898" w:rsidRPr="3A062BDE">
        <w:rPr>
          <w:rFonts w:ascii="Arial" w:eastAsia="Arial" w:hAnsi="Arial"/>
          <w:color w:val="000000" w:themeColor="text1"/>
          <w:sz w:val="20"/>
          <w:szCs w:val="20"/>
          <w:lang w:val="en-CA"/>
        </w:rPr>
        <w:t xml:space="preserve"> guidelines</w:t>
      </w:r>
      <w:r w:rsidR="5A65BF10" w:rsidRPr="3A062BDE">
        <w:rPr>
          <w:rFonts w:ascii="Arial" w:eastAsia="Arial" w:hAnsi="Arial"/>
          <w:color w:val="000000" w:themeColor="text1"/>
          <w:sz w:val="20"/>
          <w:szCs w:val="20"/>
          <w:lang w:val="en-CA"/>
        </w:rPr>
        <w:t xml:space="preserve"> appropriately reflect the nature of the project </w:t>
      </w:r>
      <w:r w:rsidR="0FB049A4" w:rsidRPr="3A062BDE">
        <w:rPr>
          <w:rFonts w:ascii="Arial" w:eastAsia="Arial" w:hAnsi="Arial"/>
          <w:color w:val="000000" w:themeColor="text1"/>
          <w:sz w:val="20"/>
          <w:szCs w:val="20"/>
          <w:lang w:val="en-CA"/>
        </w:rPr>
        <w:t>being</w:t>
      </w:r>
      <w:r w:rsidR="5A65BF10" w:rsidRPr="3A062BDE">
        <w:rPr>
          <w:rFonts w:ascii="Arial" w:eastAsia="Arial" w:hAnsi="Arial"/>
          <w:color w:val="000000" w:themeColor="text1"/>
          <w:sz w:val="20"/>
          <w:szCs w:val="20"/>
          <w:lang w:val="en-CA"/>
        </w:rPr>
        <w:t xml:space="preserve"> proposing. </w:t>
      </w:r>
      <w:r w:rsidR="00A47AB6" w:rsidRPr="3A062BDE">
        <w:rPr>
          <w:rFonts w:ascii="Arial" w:eastAsia="Arial" w:hAnsi="Arial"/>
          <w:color w:val="000000" w:themeColor="text1"/>
          <w:sz w:val="20"/>
          <w:szCs w:val="20"/>
          <w:lang w:val="en-CA"/>
        </w:rPr>
        <w:t xml:space="preserve">The </w:t>
      </w:r>
      <w:r w:rsidR="006C3F08">
        <w:rPr>
          <w:rFonts w:ascii="Arial" w:eastAsia="Arial" w:hAnsi="Arial"/>
          <w:color w:val="000000" w:themeColor="text1"/>
          <w:sz w:val="20"/>
          <w:szCs w:val="20"/>
          <w:lang w:val="en-CA"/>
        </w:rPr>
        <w:t>D</w:t>
      </w:r>
      <w:r w:rsidR="00A47AB6" w:rsidRPr="3A062BDE">
        <w:rPr>
          <w:rFonts w:ascii="Arial" w:eastAsia="Arial" w:hAnsi="Arial"/>
          <w:color w:val="000000" w:themeColor="text1"/>
          <w:sz w:val="20"/>
          <w:szCs w:val="20"/>
          <w:lang w:val="en-CA"/>
        </w:rPr>
        <w:t xml:space="preserve">raft Joint Guidelines were also prepared with preliminary input from Indigenous nations, provincial technical advisors, and federal </w:t>
      </w:r>
      <w:r w:rsidR="00B605FA" w:rsidRPr="3A062BDE">
        <w:rPr>
          <w:rFonts w:ascii="Arial" w:eastAsia="Arial" w:hAnsi="Arial"/>
          <w:color w:val="000000" w:themeColor="text1"/>
          <w:sz w:val="20"/>
          <w:szCs w:val="20"/>
          <w:lang w:val="en-CA"/>
        </w:rPr>
        <w:t>departments</w:t>
      </w:r>
      <w:r w:rsidR="00A47AB6" w:rsidRPr="3A062BDE">
        <w:rPr>
          <w:rFonts w:ascii="Arial" w:eastAsia="Arial" w:hAnsi="Arial"/>
          <w:color w:val="000000" w:themeColor="text1"/>
          <w:sz w:val="20"/>
          <w:szCs w:val="20"/>
          <w:lang w:val="en-CA"/>
        </w:rPr>
        <w:t>.</w:t>
      </w:r>
    </w:p>
    <w:p w14:paraId="376A01AC" w14:textId="6AEB4EC1" w:rsidR="00B605FA" w:rsidRDefault="721F92DC" w:rsidP="11FBD5DB">
      <w:pPr>
        <w:spacing w:before="186" w:line="281" w:lineRule="exact"/>
        <w:ind w:left="216" w:right="360"/>
        <w:textAlignment w:val="baseline"/>
        <w:rPr>
          <w:rFonts w:ascii="Arial" w:eastAsia="Arial" w:hAnsi="Arial"/>
          <w:color w:val="000000" w:themeColor="text1"/>
          <w:sz w:val="20"/>
          <w:szCs w:val="20"/>
          <w:lang w:val="en-CA"/>
        </w:rPr>
      </w:pPr>
      <w:r w:rsidRPr="11FBD5DB">
        <w:rPr>
          <w:rFonts w:ascii="Arial" w:eastAsia="Arial" w:hAnsi="Arial"/>
          <w:color w:val="000000" w:themeColor="text1"/>
          <w:sz w:val="20"/>
          <w:szCs w:val="20"/>
          <w:lang w:val="en-CA"/>
        </w:rPr>
        <w:t xml:space="preserve">The Agency and EAO are now seeking input from Indigenous nations, expert federal and provincial departments, </w:t>
      </w:r>
      <w:proofErr w:type="gramStart"/>
      <w:r w:rsidRPr="11FBD5DB">
        <w:rPr>
          <w:rFonts w:ascii="Arial" w:eastAsia="Arial" w:hAnsi="Arial"/>
          <w:color w:val="000000" w:themeColor="text1"/>
          <w:sz w:val="20"/>
          <w:szCs w:val="20"/>
          <w:lang w:val="en-CA"/>
        </w:rPr>
        <w:t>local</w:t>
      </w:r>
      <w:proofErr w:type="gramEnd"/>
      <w:r w:rsidRPr="11FBD5DB">
        <w:rPr>
          <w:rFonts w:ascii="Arial" w:eastAsia="Arial" w:hAnsi="Arial"/>
          <w:color w:val="000000" w:themeColor="text1"/>
          <w:sz w:val="20"/>
          <w:szCs w:val="20"/>
          <w:lang w:val="en-CA"/>
        </w:rPr>
        <w:t xml:space="preserve"> governments, members of the public and other participants. A final version of these Joint Guidelines</w:t>
      </w:r>
      <w:r w:rsidR="046AAF57" w:rsidRPr="11FBD5DB">
        <w:rPr>
          <w:rFonts w:ascii="Arial" w:eastAsia="Arial" w:hAnsi="Arial"/>
          <w:color w:val="000000" w:themeColor="text1"/>
          <w:sz w:val="20"/>
          <w:szCs w:val="20"/>
          <w:lang w:val="en-CA"/>
        </w:rPr>
        <w:t>,</w:t>
      </w:r>
      <w:r w:rsidRPr="11FBD5DB">
        <w:rPr>
          <w:rFonts w:ascii="Arial" w:eastAsia="Arial" w:hAnsi="Arial"/>
          <w:color w:val="000000" w:themeColor="text1"/>
          <w:sz w:val="20"/>
          <w:szCs w:val="20"/>
          <w:lang w:val="en-CA"/>
        </w:rPr>
        <w:t xml:space="preserve"> which </w:t>
      </w:r>
      <w:r w:rsidR="5C785E8C" w:rsidRPr="11FBD5DB">
        <w:rPr>
          <w:rFonts w:ascii="Arial" w:eastAsia="Arial" w:hAnsi="Arial"/>
          <w:color w:val="000000" w:themeColor="text1"/>
          <w:sz w:val="20"/>
          <w:szCs w:val="20"/>
          <w:lang w:val="en-CA"/>
        </w:rPr>
        <w:t xml:space="preserve">will </w:t>
      </w:r>
      <w:r w:rsidRPr="11FBD5DB">
        <w:rPr>
          <w:rFonts w:ascii="Arial" w:eastAsia="Arial" w:hAnsi="Arial"/>
          <w:color w:val="000000" w:themeColor="text1"/>
          <w:sz w:val="20"/>
          <w:szCs w:val="20"/>
          <w:lang w:val="en-CA"/>
        </w:rPr>
        <w:t>reflect the input received</w:t>
      </w:r>
      <w:r w:rsidR="7D0404C8" w:rsidRPr="11FBD5DB">
        <w:rPr>
          <w:rFonts w:ascii="Arial" w:eastAsia="Arial" w:hAnsi="Arial"/>
          <w:color w:val="000000" w:themeColor="text1"/>
          <w:sz w:val="20"/>
          <w:szCs w:val="20"/>
          <w:lang w:val="en-CA"/>
        </w:rPr>
        <w:t>,</w:t>
      </w:r>
      <w:r w:rsidRPr="11FBD5DB">
        <w:rPr>
          <w:rFonts w:ascii="Arial" w:eastAsia="Arial" w:hAnsi="Arial"/>
          <w:color w:val="000000" w:themeColor="text1"/>
          <w:sz w:val="20"/>
          <w:szCs w:val="20"/>
          <w:lang w:val="en-CA"/>
        </w:rPr>
        <w:t xml:space="preserve"> will be issued to the proponent at the end of the Planning phase of the assessment. </w:t>
      </w:r>
    </w:p>
    <w:p w14:paraId="56B656CB" w14:textId="4C9B1455" w:rsidR="001078FE" w:rsidRDefault="00E877FD" w:rsidP="001078FE">
      <w:pPr>
        <w:spacing w:before="186" w:line="281" w:lineRule="exact"/>
        <w:ind w:left="216" w:right="360"/>
        <w:textAlignment w:val="baseline"/>
        <w:rPr>
          <w:rFonts w:ascii="Arial" w:eastAsia="Arial" w:hAnsi="Arial"/>
          <w:color w:val="000000" w:themeColor="text1"/>
          <w:sz w:val="20"/>
          <w:szCs w:val="20"/>
          <w:lang w:val="en-CA"/>
        </w:rPr>
      </w:pPr>
      <w:r w:rsidRPr="11FBD5DB">
        <w:rPr>
          <w:rFonts w:ascii="Arial" w:eastAsia="Arial" w:hAnsi="Arial"/>
          <w:color w:val="000000" w:themeColor="text1"/>
          <w:sz w:val="20"/>
          <w:szCs w:val="20"/>
          <w:lang w:val="en-CA"/>
        </w:rPr>
        <w:t xml:space="preserve">Please consider the </w:t>
      </w:r>
      <w:r w:rsidR="4E0A1101" w:rsidRPr="11FBD5DB">
        <w:rPr>
          <w:rFonts w:ascii="Arial" w:eastAsia="Arial" w:hAnsi="Arial"/>
          <w:color w:val="000000" w:themeColor="text1"/>
          <w:sz w:val="20"/>
          <w:szCs w:val="20"/>
          <w:lang w:val="en-CA"/>
        </w:rPr>
        <w:t xml:space="preserve">following guiding questions </w:t>
      </w:r>
      <w:r w:rsidR="1CFB8FE1" w:rsidRPr="11FBD5DB">
        <w:rPr>
          <w:rFonts w:ascii="Arial" w:eastAsia="Arial" w:hAnsi="Arial"/>
          <w:color w:val="000000" w:themeColor="text1"/>
          <w:sz w:val="20"/>
          <w:szCs w:val="20"/>
          <w:lang w:val="en-CA"/>
        </w:rPr>
        <w:t>when</w:t>
      </w:r>
      <w:r w:rsidR="00C1756F" w:rsidRPr="11FBD5DB">
        <w:rPr>
          <w:rFonts w:ascii="Arial" w:eastAsia="Arial" w:hAnsi="Arial"/>
          <w:color w:val="000000" w:themeColor="text1"/>
          <w:sz w:val="20"/>
          <w:szCs w:val="20"/>
          <w:lang w:val="en-CA"/>
        </w:rPr>
        <w:t xml:space="preserve"> providing feedback</w:t>
      </w:r>
      <w:r w:rsidR="412ED243" w:rsidRPr="11FBD5DB">
        <w:rPr>
          <w:rFonts w:ascii="Arial" w:eastAsia="Arial" w:hAnsi="Arial"/>
          <w:color w:val="000000" w:themeColor="text1"/>
          <w:sz w:val="20"/>
          <w:szCs w:val="20"/>
          <w:lang w:val="en-CA"/>
        </w:rPr>
        <w:t xml:space="preserve"> on the </w:t>
      </w:r>
      <w:r w:rsidR="00567B79" w:rsidRPr="11FBD5DB">
        <w:rPr>
          <w:rFonts w:ascii="Arial" w:eastAsia="Arial" w:hAnsi="Arial"/>
          <w:color w:val="000000" w:themeColor="text1"/>
          <w:sz w:val="20"/>
          <w:szCs w:val="20"/>
          <w:lang w:val="en-CA"/>
        </w:rPr>
        <w:t xml:space="preserve">Draft </w:t>
      </w:r>
      <w:r w:rsidR="412ED243" w:rsidRPr="11FBD5DB">
        <w:rPr>
          <w:rFonts w:ascii="Arial" w:eastAsia="Arial" w:hAnsi="Arial"/>
          <w:color w:val="000000" w:themeColor="text1"/>
          <w:sz w:val="20"/>
          <w:szCs w:val="20"/>
          <w:lang w:val="en-CA"/>
        </w:rPr>
        <w:t>Joint Guidelines</w:t>
      </w:r>
      <w:r w:rsidR="00C1756F" w:rsidRPr="11FBD5DB">
        <w:rPr>
          <w:rFonts w:ascii="Arial" w:eastAsia="Arial" w:hAnsi="Arial"/>
          <w:color w:val="000000" w:themeColor="text1"/>
          <w:sz w:val="20"/>
          <w:szCs w:val="20"/>
          <w:lang w:val="en-CA"/>
        </w:rPr>
        <w:t>.</w:t>
      </w:r>
      <w:r w:rsidR="00442431" w:rsidRPr="11FBD5DB">
        <w:rPr>
          <w:lang w:val="en-CA"/>
        </w:rPr>
        <w:t xml:space="preserve"> </w:t>
      </w:r>
    </w:p>
    <w:p w14:paraId="7484441C" w14:textId="03A47202" w:rsidR="007951BB" w:rsidRDefault="00FB186E" w:rsidP="001078FE">
      <w:pPr>
        <w:spacing w:before="186" w:line="281" w:lineRule="exact"/>
        <w:ind w:left="216" w:right="360"/>
        <w:textAlignment w:val="baseline"/>
        <w:rPr>
          <w:rFonts w:ascii="Arial" w:eastAsia="Arial" w:hAnsi="Arial"/>
          <w:color w:val="000000" w:themeColor="text1"/>
          <w:sz w:val="20"/>
          <w:szCs w:val="20"/>
          <w:lang w:val="en-CA"/>
        </w:rPr>
      </w:pPr>
      <w:r w:rsidRPr="00F97F9C">
        <w:rPr>
          <w:rFonts w:ascii="Arial" w:eastAsia="Arial" w:hAnsi="Arial"/>
          <w:noProof/>
          <w:color w:val="000000"/>
          <w:sz w:val="20"/>
          <w:lang w:val="en-CA" w:eastAsia="en-CA"/>
        </w:rPr>
        <w:lastRenderedPageBreak/>
        <mc:AlternateContent>
          <mc:Choice Requires="wps">
            <w:drawing>
              <wp:anchor distT="45720" distB="45720" distL="114300" distR="114300" simplePos="0" relativeHeight="251685888" behindDoc="0" locked="0" layoutInCell="1" allowOverlap="1" wp14:anchorId="1979D40C" wp14:editId="419193A3">
                <wp:simplePos x="0" y="0"/>
                <wp:positionH relativeFrom="column">
                  <wp:posOffset>106842</wp:posOffset>
                </wp:positionH>
                <wp:positionV relativeFrom="paragraph">
                  <wp:posOffset>433070</wp:posOffset>
                </wp:positionV>
                <wp:extent cx="5991225" cy="935355"/>
                <wp:effectExtent l="0" t="0" r="28575" b="1714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35355"/>
                        </a:xfrm>
                        <a:prstGeom prst="rect">
                          <a:avLst/>
                        </a:prstGeom>
                        <a:solidFill>
                          <a:srgbClr val="FFFFFF"/>
                        </a:solidFill>
                        <a:ln w="9525">
                          <a:solidFill>
                            <a:srgbClr val="000000"/>
                          </a:solidFill>
                          <a:miter lim="800000"/>
                          <a:headEnd/>
                          <a:tailEnd/>
                        </a:ln>
                      </wps:spPr>
                      <wps:txbx>
                        <w:txbxContent>
                          <w:p w14:paraId="197AB55F" w14:textId="77777777" w:rsidR="00FB186E" w:rsidRDefault="00FB186E" w:rsidP="00FB1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9D40C" id="_x0000_s1028" type="#_x0000_t202" style="position:absolute;left:0;text-align:left;margin-left:8.4pt;margin-top:34.1pt;width:471.75pt;height:73.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">
                <v:textbox>
                  <w:txbxContent>
                    <w:p w14:paraId="197AB55F" w14:textId="77777777" w:rsidR="00FB186E" w:rsidRDefault="00FB186E" w:rsidP="00FB186E"/>
                  </w:txbxContent>
                </v:textbox>
                <w10:wrap type="topAndBottom"/>
              </v:shape>
            </w:pict>
          </mc:Fallback>
        </mc:AlternateContent>
      </w:r>
      <w:r w:rsidR="00442431" w:rsidRPr="00E877FD">
        <w:rPr>
          <w:rFonts w:ascii="Arial" w:eastAsia="Arial" w:hAnsi="Arial"/>
          <w:b/>
          <w:color w:val="000000" w:themeColor="text1"/>
          <w:sz w:val="20"/>
          <w:szCs w:val="20"/>
          <w:lang w:val="en-CA"/>
        </w:rPr>
        <w:t>Question 1:</w:t>
      </w:r>
      <w:r w:rsidR="00442431" w:rsidRPr="00E877FD">
        <w:rPr>
          <w:rFonts w:ascii="Arial" w:eastAsia="Arial" w:hAnsi="Arial"/>
          <w:color w:val="000000" w:themeColor="text1"/>
          <w:sz w:val="20"/>
          <w:szCs w:val="20"/>
          <w:lang w:val="en-CA"/>
        </w:rPr>
        <w:t xml:space="preserve"> Which components of the environment, health, social</w:t>
      </w:r>
      <w:r w:rsidR="00D74758" w:rsidRPr="00E877FD">
        <w:rPr>
          <w:rFonts w:ascii="Arial" w:eastAsia="Arial" w:hAnsi="Arial"/>
          <w:color w:val="000000" w:themeColor="text1"/>
          <w:sz w:val="20"/>
          <w:szCs w:val="20"/>
          <w:lang w:val="en-CA"/>
        </w:rPr>
        <w:t>, cultural</w:t>
      </w:r>
      <w:r w:rsidR="00442431" w:rsidRPr="00E877FD">
        <w:rPr>
          <w:rFonts w:ascii="Arial" w:eastAsia="Arial" w:hAnsi="Arial"/>
          <w:color w:val="000000" w:themeColor="text1"/>
          <w:sz w:val="20"/>
          <w:szCs w:val="20"/>
          <w:lang w:val="en-CA"/>
        </w:rPr>
        <w:t xml:space="preserve"> or economic conditions</w:t>
      </w:r>
      <w:r w:rsidR="00307BD5" w:rsidRPr="00E877FD">
        <w:rPr>
          <w:rFonts w:ascii="Arial" w:eastAsia="Arial" w:hAnsi="Arial"/>
          <w:color w:val="000000" w:themeColor="text1"/>
          <w:sz w:val="20"/>
          <w:szCs w:val="20"/>
          <w:lang w:val="en-CA"/>
        </w:rPr>
        <w:t xml:space="preserve"> </w:t>
      </w:r>
      <w:r w:rsidR="00442431" w:rsidRPr="00E877FD">
        <w:rPr>
          <w:rFonts w:ascii="Arial" w:eastAsia="Arial" w:hAnsi="Arial"/>
          <w:color w:val="000000" w:themeColor="text1"/>
          <w:sz w:val="20"/>
          <w:szCs w:val="20"/>
          <w:lang w:val="en-CA"/>
        </w:rPr>
        <w:t>are important to you and your community</w:t>
      </w:r>
      <w:r w:rsidR="00B605FA">
        <w:rPr>
          <w:rFonts w:ascii="Arial" w:eastAsia="Arial" w:hAnsi="Arial"/>
          <w:color w:val="000000" w:themeColor="text1"/>
          <w:sz w:val="20"/>
          <w:szCs w:val="20"/>
          <w:lang w:val="en-CA"/>
        </w:rPr>
        <w:t xml:space="preserve"> and why are they important</w:t>
      </w:r>
      <w:r w:rsidR="00442431" w:rsidRPr="00E877FD">
        <w:rPr>
          <w:rFonts w:ascii="Arial" w:eastAsia="Arial" w:hAnsi="Arial"/>
          <w:color w:val="000000" w:themeColor="text1"/>
          <w:sz w:val="20"/>
          <w:szCs w:val="20"/>
          <w:lang w:val="en-CA"/>
        </w:rPr>
        <w:t>?</w:t>
      </w:r>
    </w:p>
    <w:p w14:paraId="4B0D335B" w14:textId="12A53A35" w:rsidR="00E877FD" w:rsidRDefault="00870A4A" w:rsidP="00E877FD">
      <w:pPr>
        <w:spacing w:before="186" w:line="281" w:lineRule="exact"/>
        <w:ind w:left="216" w:right="360"/>
        <w:textAlignment w:val="baseline"/>
        <w:rPr>
          <w:rFonts w:ascii="Arial" w:hAnsi="Arial" w:cs="Arial"/>
          <w:sz w:val="20"/>
          <w:szCs w:val="20"/>
          <w:lang w:val="en-CA"/>
        </w:rPr>
      </w:pPr>
      <w:r w:rsidRPr="00F97F9C">
        <w:rPr>
          <w:rFonts w:ascii="Arial" w:eastAsia="Arial" w:hAnsi="Arial"/>
          <w:noProof/>
          <w:color w:val="000000"/>
          <w:sz w:val="20"/>
          <w:lang w:val="en-CA" w:eastAsia="en-CA"/>
        </w:rPr>
        <mc:AlternateContent>
          <mc:Choice Requires="wps">
            <w:drawing>
              <wp:anchor distT="45720" distB="45720" distL="114300" distR="114300" simplePos="0" relativeHeight="251687936" behindDoc="0" locked="0" layoutInCell="1" allowOverlap="1" wp14:anchorId="7B878925" wp14:editId="3F824427">
                <wp:simplePos x="0" y="0"/>
                <wp:positionH relativeFrom="column">
                  <wp:posOffset>117002</wp:posOffset>
                </wp:positionH>
                <wp:positionV relativeFrom="paragraph">
                  <wp:posOffset>1670685</wp:posOffset>
                </wp:positionV>
                <wp:extent cx="5991225" cy="1083945"/>
                <wp:effectExtent l="0" t="0" r="28575" b="2095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83945"/>
                        </a:xfrm>
                        <a:prstGeom prst="rect">
                          <a:avLst/>
                        </a:prstGeom>
                        <a:solidFill>
                          <a:srgbClr val="FFFFFF"/>
                        </a:solidFill>
                        <a:ln w="9525">
                          <a:solidFill>
                            <a:srgbClr val="000000"/>
                          </a:solidFill>
                          <a:miter lim="800000"/>
                          <a:headEnd/>
                          <a:tailEnd/>
                        </a:ln>
                      </wps:spPr>
                      <wps:txbx>
                        <w:txbxContent>
                          <w:p w14:paraId="2645132A" w14:textId="49B2071E" w:rsidR="00FB186E" w:rsidRPr="00E54AF2" w:rsidRDefault="00FB186E" w:rsidP="00FB186E">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8925" id="_x0000_s1029" type="#_x0000_t202" style="position:absolute;left:0;text-align:left;margin-left:9.2pt;margin-top:131.55pt;width:471.75pt;height:85.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">
                <v:textbox>
                  <w:txbxContent>
                    <w:p w14:paraId="2645132A" w14:textId="49B2071E" w:rsidR="00FB186E" w:rsidRPr="00E54AF2" w:rsidRDefault="00FB186E" w:rsidP="00FB186E">
                      <w:pPr>
                        <w:rPr>
                          <w:lang w:val="fr-CA"/>
                        </w:rPr>
                      </w:pPr>
                    </w:p>
                  </w:txbxContent>
                </v:textbox>
                <w10:wrap type="topAndBottom"/>
              </v:shape>
            </w:pict>
          </mc:Fallback>
        </mc:AlternateContent>
      </w:r>
      <w:r w:rsidR="00C1756F" w:rsidRPr="00E877FD">
        <w:rPr>
          <w:rFonts w:ascii="Arial" w:hAnsi="Arial" w:cs="Arial"/>
          <w:b/>
          <w:sz w:val="20"/>
          <w:szCs w:val="20"/>
          <w:lang w:val="en-CA"/>
        </w:rPr>
        <w:t>Question 2:</w:t>
      </w:r>
      <w:r w:rsidR="00C1756F" w:rsidRPr="00E877FD">
        <w:rPr>
          <w:rFonts w:ascii="Arial" w:hAnsi="Arial" w:cs="Arial"/>
          <w:sz w:val="20"/>
          <w:szCs w:val="20"/>
          <w:lang w:val="en-CA"/>
        </w:rPr>
        <w:t xml:space="preserve"> What locations </w:t>
      </w:r>
      <w:r w:rsidR="000B10A4" w:rsidRPr="00E877FD">
        <w:rPr>
          <w:rFonts w:ascii="Arial" w:hAnsi="Arial" w:cs="Arial"/>
          <w:sz w:val="20"/>
          <w:szCs w:val="20"/>
          <w:lang w:val="en-CA"/>
        </w:rPr>
        <w:t>are</w:t>
      </w:r>
      <w:r w:rsidR="00E877FD" w:rsidRPr="00E877FD">
        <w:rPr>
          <w:rFonts w:ascii="Arial" w:hAnsi="Arial" w:cs="Arial"/>
          <w:sz w:val="20"/>
          <w:szCs w:val="20"/>
          <w:lang w:val="en-CA"/>
        </w:rPr>
        <w:t xml:space="preserve"> </w:t>
      </w:r>
      <w:r w:rsidR="00C1756F" w:rsidRPr="00E877FD">
        <w:rPr>
          <w:rFonts w:ascii="Arial" w:hAnsi="Arial" w:cs="Arial"/>
          <w:sz w:val="20"/>
          <w:szCs w:val="20"/>
          <w:lang w:val="en-CA"/>
        </w:rPr>
        <w:t xml:space="preserve">of importance to you </w:t>
      </w:r>
      <w:r w:rsidR="000B10A4" w:rsidRPr="00E877FD">
        <w:rPr>
          <w:rFonts w:ascii="Arial" w:hAnsi="Arial" w:cs="Arial"/>
          <w:sz w:val="20"/>
          <w:szCs w:val="20"/>
          <w:lang w:val="en-CA"/>
        </w:rPr>
        <w:t>and</w:t>
      </w:r>
      <w:r w:rsidR="001E146E" w:rsidRPr="00E877FD">
        <w:rPr>
          <w:rFonts w:ascii="Arial" w:hAnsi="Arial" w:cs="Arial"/>
          <w:sz w:val="20"/>
          <w:szCs w:val="20"/>
          <w:lang w:val="en-CA"/>
        </w:rPr>
        <w:t xml:space="preserve"> your community</w:t>
      </w:r>
      <w:r w:rsidR="00B605FA">
        <w:rPr>
          <w:rFonts w:ascii="Arial" w:hAnsi="Arial" w:cs="Arial"/>
          <w:sz w:val="20"/>
          <w:szCs w:val="20"/>
          <w:lang w:val="en-CA"/>
        </w:rPr>
        <w:t xml:space="preserve">, why are they important, and </w:t>
      </w:r>
      <w:bookmarkStart w:id="0" w:name="_GoBack"/>
      <w:bookmarkEnd w:id="0"/>
      <w:r w:rsidR="00B605FA">
        <w:rPr>
          <w:rFonts w:ascii="Arial" w:hAnsi="Arial" w:cs="Arial"/>
          <w:sz w:val="20"/>
          <w:szCs w:val="20"/>
          <w:lang w:val="en-CA"/>
        </w:rPr>
        <w:t>how</w:t>
      </w:r>
      <w:r w:rsidR="00E877FD" w:rsidRPr="00E877FD">
        <w:rPr>
          <w:rFonts w:ascii="Arial" w:hAnsi="Arial" w:cs="Arial"/>
          <w:sz w:val="20"/>
          <w:szCs w:val="20"/>
          <w:lang w:val="en-CA"/>
        </w:rPr>
        <w:t xml:space="preserve"> </w:t>
      </w:r>
      <w:r w:rsidR="00C1756F" w:rsidRPr="00E877FD">
        <w:rPr>
          <w:rFonts w:ascii="Arial" w:hAnsi="Arial" w:cs="Arial"/>
          <w:sz w:val="20"/>
          <w:szCs w:val="20"/>
          <w:lang w:val="en-CA"/>
        </w:rPr>
        <w:t xml:space="preserve">could </w:t>
      </w:r>
      <w:r w:rsidR="00B605FA">
        <w:rPr>
          <w:rFonts w:ascii="Arial" w:hAnsi="Arial" w:cs="Arial"/>
          <w:sz w:val="20"/>
          <w:szCs w:val="20"/>
          <w:lang w:val="en-CA"/>
        </w:rPr>
        <w:t xml:space="preserve">they </w:t>
      </w:r>
      <w:r w:rsidR="00C1756F" w:rsidRPr="00E877FD">
        <w:rPr>
          <w:rFonts w:ascii="Arial" w:hAnsi="Arial" w:cs="Arial"/>
          <w:sz w:val="20"/>
          <w:szCs w:val="20"/>
          <w:lang w:val="en-CA"/>
        </w:rPr>
        <w:t xml:space="preserve">be </w:t>
      </w:r>
      <w:r w:rsidR="00FE4F95">
        <w:rPr>
          <w:rFonts w:ascii="Arial" w:hAnsi="Arial" w:cs="Arial"/>
          <w:sz w:val="20"/>
          <w:szCs w:val="20"/>
          <w:lang w:val="en-CA"/>
        </w:rPr>
        <w:t>impacted</w:t>
      </w:r>
      <w:r w:rsidR="00C1756F" w:rsidRPr="00E877FD">
        <w:rPr>
          <w:rFonts w:ascii="Arial" w:hAnsi="Arial" w:cs="Arial"/>
          <w:sz w:val="20"/>
          <w:szCs w:val="20"/>
          <w:lang w:val="en-CA"/>
        </w:rPr>
        <w:t xml:space="preserve"> by the project?</w:t>
      </w:r>
    </w:p>
    <w:p w14:paraId="3EAE449C" w14:textId="276A3411" w:rsidR="00FB186E" w:rsidRDefault="00FB186E" w:rsidP="00E877FD">
      <w:pPr>
        <w:spacing w:before="186" w:line="281" w:lineRule="exact"/>
        <w:ind w:left="216" w:right="360"/>
        <w:textAlignment w:val="baseline"/>
        <w:rPr>
          <w:rFonts w:ascii="Arial" w:hAnsi="Arial" w:cs="Arial"/>
          <w:sz w:val="20"/>
          <w:szCs w:val="20"/>
          <w:lang w:val="en-CA"/>
        </w:rPr>
      </w:pPr>
      <w:r w:rsidRPr="005D7513">
        <w:rPr>
          <w:rFonts w:ascii="Arial" w:eastAsia="Arial" w:hAnsi="Arial"/>
          <w:noProof/>
          <w:color w:val="000000"/>
          <w:sz w:val="20"/>
          <w:lang w:val="en-CA" w:eastAsia="en-CA"/>
        </w:rPr>
        <mc:AlternateContent>
          <mc:Choice Requires="wps">
            <w:drawing>
              <wp:anchor distT="45720" distB="45720" distL="114300" distR="114300" simplePos="0" relativeHeight="251683840" behindDoc="0" locked="0" layoutInCell="1" allowOverlap="1" wp14:anchorId="3FDFCCE3" wp14:editId="29CD52A0">
                <wp:simplePos x="0" y="0"/>
                <wp:positionH relativeFrom="column">
                  <wp:posOffset>117002</wp:posOffset>
                </wp:positionH>
                <wp:positionV relativeFrom="paragraph">
                  <wp:posOffset>1992630</wp:posOffset>
                </wp:positionV>
                <wp:extent cx="5991225" cy="956310"/>
                <wp:effectExtent l="0" t="0" r="28575" b="1079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56310"/>
                        </a:xfrm>
                        <a:prstGeom prst="rect">
                          <a:avLst/>
                        </a:prstGeom>
                        <a:solidFill>
                          <a:srgbClr val="FFFFFF"/>
                        </a:solidFill>
                        <a:ln w="9525">
                          <a:solidFill>
                            <a:srgbClr val="000000"/>
                          </a:solidFill>
                          <a:miter lim="800000"/>
                          <a:headEnd/>
                          <a:tailEnd/>
                        </a:ln>
                      </wps:spPr>
                      <wps:txbx>
                        <w:txbxContent>
                          <w:p w14:paraId="76E4842B" w14:textId="77777777" w:rsidR="00FB186E" w:rsidRDefault="00FB186E" w:rsidP="00FB1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CCE3" id="_x0000_s1030" type="#_x0000_t202" style="position:absolute;left:0;text-align:left;margin-left:9.2pt;margin-top:156.9pt;width:471.75pt;height:75.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">
                <v:textbox>
                  <w:txbxContent>
                    <w:p w14:paraId="76E4842B" w14:textId="77777777" w:rsidR="00FB186E" w:rsidRDefault="00FB186E" w:rsidP="00FB186E"/>
                  </w:txbxContent>
                </v:textbox>
                <w10:wrap type="topAndBottom"/>
              </v:shape>
            </w:pict>
          </mc:Fallback>
        </mc:AlternateContent>
      </w:r>
      <w:r w:rsidRPr="005D7513">
        <w:rPr>
          <w:rFonts w:ascii="Arial" w:hAnsi="Arial" w:cs="Arial"/>
          <w:b/>
          <w:sz w:val="20"/>
          <w:szCs w:val="20"/>
          <w:lang w:val="en-CA"/>
        </w:rPr>
        <w:t xml:space="preserve">Question </w:t>
      </w:r>
      <w:r w:rsidR="005D7513">
        <w:rPr>
          <w:rFonts w:ascii="Arial" w:hAnsi="Arial" w:cs="Arial"/>
          <w:b/>
          <w:sz w:val="20"/>
          <w:szCs w:val="20"/>
          <w:lang w:val="en-CA"/>
        </w:rPr>
        <w:t>3</w:t>
      </w:r>
      <w:r w:rsidRPr="005D7513">
        <w:rPr>
          <w:rFonts w:ascii="Arial" w:hAnsi="Arial" w:cs="Arial"/>
          <w:b/>
          <w:sz w:val="20"/>
          <w:szCs w:val="20"/>
          <w:lang w:val="en-CA"/>
        </w:rPr>
        <w:t>:</w:t>
      </w:r>
      <w:r w:rsidRPr="005D7513">
        <w:rPr>
          <w:rFonts w:ascii="Arial" w:hAnsi="Arial" w:cs="Arial"/>
          <w:sz w:val="20"/>
          <w:szCs w:val="20"/>
          <w:lang w:val="en-CA"/>
        </w:rPr>
        <w:t xml:space="preserve"> What should the spatial boundaries be for the assessment of impacts resulting from physical activities associated with the project, such as marine shipping incidental to the project, and road and rail activities?</w:t>
      </w:r>
    </w:p>
    <w:p w14:paraId="07C98532" w14:textId="4F27A04A" w:rsidR="0075078D" w:rsidRDefault="0075078D" w:rsidP="00FB186E">
      <w:pPr>
        <w:spacing w:before="2" w:line="317" w:lineRule="exact"/>
        <w:textAlignment w:val="baseline"/>
        <w:rPr>
          <w:rFonts w:ascii="Arial" w:eastAsia="Arial" w:hAnsi="Arial"/>
          <w:b/>
          <w:color w:val="7F5578"/>
          <w:spacing w:val="-10"/>
          <w:sz w:val="28"/>
          <w:lang w:val="en-CA"/>
        </w:rPr>
      </w:pPr>
    </w:p>
    <w:p w14:paraId="09DDCB39" w14:textId="624EF28E" w:rsidR="00E424B8" w:rsidRPr="00C57F2D" w:rsidRDefault="00567B79">
      <w:pPr>
        <w:spacing w:before="2" w:line="317" w:lineRule="exact"/>
        <w:ind w:left="144"/>
        <w:textAlignment w:val="baseline"/>
        <w:rPr>
          <w:rFonts w:ascii="Arial" w:eastAsia="Arial" w:hAnsi="Arial"/>
          <w:b/>
          <w:color w:val="7F5578"/>
          <w:spacing w:val="-10"/>
          <w:sz w:val="28"/>
          <w:lang w:val="en-CA"/>
        </w:rPr>
      </w:pPr>
      <w:r>
        <w:rPr>
          <w:rFonts w:ascii="Arial" w:eastAsia="Arial" w:hAnsi="Arial"/>
          <w:b/>
          <w:color w:val="7F5578"/>
          <w:spacing w:val="-10"/>
          <w:sz w:val="28"/>
          <w:lang w:val="en-CA"/>
        </w:rPr>
        <w:t xml:space="preserve">Draft </w:t>
      </w:r>
      <w:r w:rsidR="00FE3678">
        <w:rPr>
          <w:rFonts w:ascii="Arial" w:eastAsia="Arial" w:hAnsi="Arial"/>
          <w:b/>
          <w:color w:val="7F5578"/>
          <w:spacing w:val="-10"/>
          <w:sz w:val="28"/>
          <w:lang w:val="en-CA"/>
        </w:rPr>
        <w:t>Joint Assessment</w:t>
      </w:r>
      <w:r w:rsidR="00C1756F" w:rsidRPr="00C57F2D">
        <w:rPr>
          <w:rFonts w:ascii="Arial" w:eastAsia="Arial" w:hAnsi="Arial"/>
          <w:b/>
          <w:color w:val="7F5578"/>
          <w:spacing w:val="-10"/>
          <w:sz w:val="28"/>
          <w:lang w:val="en-CA"/>
        </w:rPr>
        <w:t xml:space="preserve"> Plan</w:t>
      </w:r>
    </w:p>
    <w:p w14:paraId="4CC220D6" w14:textId="3D87BE0A" w:rsidR="00BD64D8" w:rsidRDefault="00C1756F" w:rsidP="37182353">
      <w:pPr>
        <w:spacing w:before="184" w:line="280" w:lineRule="exact"/>
        <w:ind w:left="144" w:right="792"/>
        <w:textAlignment w:val="baseline"/>
        <w:rPr>
          <w:rFonts w:ascii="Arial" w:eastAsia="Arial" w:hAnsi="Arial"/>
          <w:color w:val="000000" w:themeColor="text1"/>
          <w:sz w:val="20"/>
          <w:szCs w:val="20"/>
          <w:lang w:val="en-CA"/>
        </w:rPr>
      </w:pPr>
      <w:r w:rsidRPr="11FBD5DB">
        <w:rPr>
          <w:rFonts w:ascii="Arial" w:eastAsia="Arial" w:hAnsi="Arial"/>
          <w:color w:val="000000" w:themeColor="text1"/>
          <w:sz w:val="20"/>
          <w:szCs w:val="20"/>
          <w:lang w:val="en-CA"/>
        </w:rPr>
        <w:t xml:space="preserve">This document </w:t>
      </w:r>
      <w:r w:rsidR="00B43B6D" w:rsidRPr="11FBD5DB">
        <w:rPr>
          <w:rFonts w:ascii="Arial" w:eastAsia="Arial" w:hAnsi="Arial"/>
          <w:color w:val="000000" w:themeColor="text1"/>
          <w:sz w:val="20"/>
          <w:szCs w:val="20"/>
          <w:lang w:val="en-CA"/>
        </w:rPr>
        <w:t xml:space="preserve">was prepared jointly by the Agency and the EAO, and sets out </w:t>
      </w:r>
      <w:r w:rsidR="44017A92" w:rsidRPr="11FBD5DB">
        <w:rPr>
          <w:rFonts w:ascii="Arial" w:eastAsia="Arial" w:hAnsi="Arial"/>
          <w:color w:val="000000" w:themeColor="text1"/>
          <w:sz w:val="20"/>
          <w:szCs w:val="20"/>
          <w:lang w:val="en-CA"/>
        </w:rPr>
        <w:t>an</w:t>
      </w:r>
      <w:r w:rsidR="00B43B6D" w:rsidRPr="11FBD5DB">
        <w:rPr>
          <w:rFonts w:ascii="Arial" w:eastAsia="Arial" w:hAnsi="Arial"/>
          <w:color w:val="000000" w:themeColor="text1"/>
          <w:sz w:val="20"/>
          <w:szCs w:val="20"/>
          <w:lang w:val="en-CA"/>
        </w:rPr>
        <w:t xml:space="preserve"> assessment process that will</w:t>
      </w:r>
      <w:r w:rsidR="6B6955B5" w:rsidRPr="11FBD5DB">
        <w:rPr>
          <w:rFonts w:ascii="Arial" w:eastAsia="Arial" w:hAnsi="Arial"/>
          <w:color w:val="000000" w:themeColor="text1"/>
          <w:sz w:val="20"/>
          <w:szCs w:val="20"/>
          <w:lang w:val="en-CA"/>
        </w:rPr>
        <w:t xml:space="preserve"> be followed to</w:t>
      </w:r>
      <w:r w:rsidR="00B43B6D" w:rsidRPr="11FBD5DB">
        <w:rPr>
          <w:rFonts w:ascii="Arial" w:eastAsia="Arial" w:hAnsi="Arial"/>
          <w:color w:val="000000" w:themeColor="text1"/>
          <w:sz w:val="20"/>
          <w:szCs w:val="20"/>
          <w:lang w:val="en-CA"/>
        </w:rPr>
        <w:t xml:space="preserve"> meet the requirements of a federal impact assessment and a provincial environmental assessment. The </w:t>
      </w:r>
      <w:r w:rsidR="00567B79" w:rsidRPr="11FBD5DB">
        <w:rPr>
          <w:rFonts w:ascii="Arial" w:eastAsia="Arial" w:hAnsi="Arial"/>
          <w:color w:val="000000" w:themeColor="text1"/>
          <w:sz w:val="20"/>
          <w:szCs w:val="20"/>
          <w:lang w:val="en-CA"/>
        </w:rPr>
        <w:t xml:space="preserve">Draft </w:t>
      </w:r>
      <w:r w:rsidR="00B43B6D" w:rsidRPr="11FBD5DB">
        <w:rPr>
          <w:rFonts w:ascii="Arial" w:eastAsia="Arial" w:hAnsi="Arial"/>
          <w:color w:val="000000" w:themeColor="text1"/>
          <w:sz w:val="20"/>
          <w:szCs w:val="20"/>
          <w:lang w:val="en-CA"/>
        </w:rPr>
        <w:t xml:space="preserve">Joint Assessment Plan </w:t>
      </w:r>
      <w:r w:rsidRPr="11FBD5DB">
        <w:rPr>
          <w:rFonts w:ascii="Arial" w:eastAsia="Arial" w:hAnsi="Arial"/>
          <w:color w:val="000000" w:themeColor="text1"/>
          <w:sz w:val="20"/>
          <w:szCs w:val="20"/>
          <w:lang w:val="en-CA"/>
        </w:rPr>
        <w:t xml:space="preserve">describes </w:t>
      </w:r>
      <w:r w:rsidR="00B43B6D" w:rsidRPr="11FBD5DB">
        <w:rPr>
          <w:rFonts w:ascii="Arial" w:eastAsia="Arial" w:hAnsi="Arial"/>
          <w:color w:val="000000" w:themeColor="text1"/>
          <w:sz w:val="20"/>
          <w:szCs w:val="20"/>
          <w:lang w:val="en-CA"/>
        </w:rPr>
        <w:t xml:space="preserve">how the federal and provincial governments will cooperate, the assessment process, participation opportunities and general timelines, as well as the roles and responsibilities of </w:t>
      </w:r>
      <w:r w:rsidR="0075078D" w:rsidRPr="11FBD5DB">
        <w:rPr>
          <w:rFonts w:ascii="Arial" w:eastAsia="Arial" w:hAnsi="Arial"/>
          <w:color w:val="000000" w:themeColor="text1"/>
          <w:sz w:val="20"/>
          <w:szCs w:val="20"/>
          <w:lang w:val="en-CA"/>
        </w:rPr>
        <w:t xml:space="preserve">assessment </w:t>
      </w:r>
      <w:r w:rsidR="00B43B6D" w:rsidRPr="11FBD5DB">
        <w:rPr>
          <w:rFonts w:ascii="Arial" w:eastAsia="Arial" w:hAnsi="Arial"/>
          <w:color w:val="000000" w:themeColor="text1"/>
          <w:sz w:val="20"/>
          <w:szCs w:val="20"/>
          <w:lang w:val="en-CA"/>
        </w:rPr>
        <w:t xml:space="preserve">participants. </w:t>
      </w:r>
      <w:r w:rsidR="00BD64D8" w:rsidRPr="11FBD5DB">
        <w:rPr>
          <w:rFonts w:ascii="Arial" w:eastAsia="Arial" w:hAnsi="Arial"/>
          <w:color w:val="000000" w:themeColor="text1"/>
          <w:sz w:val="20"/>
          <w:szCs w:val="20"/>
          <w:lang w:val="en-CA"/>
        </w:rPr>
        <w:t>Please consider the following guiding questions when providing feedback on the</w:t>
      </w:r>
      <w:r w:rsidR="00567B79" w:rsidRPr="11FBD5DB">
        <w:rPr>
          <w:rFonts w:ascii="Arial" w:eastAsia="Arial" w:hAnsi="Arial"/>
          <w:color w:val="000000" w:themeColor="text1"/>
          <w:sz w:val="20"/>
          <w:szCs w:val="20"/>
          <w:lang w:val="en-CA"/>
        </w:rPr>
        <w:t xml:space="preserve"> Draft</w:t>
      </w:r>
      <w:r w:rsidR="00BD64D8" w:rsidRPr="11FBD5DB">
        <w:rPr>
          <w:rFonts w:ascii="Arial" w:eastAsia="Arial" w:hAnsi="Arial"/>
          <w:color w:val="000000" w:themeColor="text1"/>
          <w:sz w:val="20"/>
          <w:szCs w:val="20"/>
          <w:lang w:val="en-CA"/>
        </w:rPr>
        <w:t xml:space="preserve"> Joint Assessment Plan.</w:t>
      </w:r>
    </w:p>
    <w:p w14:paraId="0D7E34AE" w14:textId="0359A2EC" w:rsidR="00E424B8" w:rsidRPr="00E877FD" w:rsidRDefault="00C1756F" w:rsidP="00E877FD">
      <w:pPr>
        <w:spacing w:before="184" w:line="280" w:lineRule="exact"/>
        <w:ind w:left="144" w:right="792"/>
        <w:textAlignment w:val="baseline"/>
        <w:rPr>
          <w:rFonts w:ascii="Arial" w:eastAsia="Arial" w:hAnsi="Arial"/>
          <w:color w:val="000000" w:themeColor="text1"/>
          <w:sz w:val="20"/>
          <w:szCs w:val="20"/>
          <w:lang w:val="en-CA"/>
        </w:rPr>
      </w:pPr>
      <w:r w:rsidRPr="00E877FD">
        <w:rPr>
          <w:rFonts w:ascii="Arial" w:eastAsia="Arial" w:hAnsi="Arial"/>
          <w:b/>
          <w:color w:val="000000" w:themeColor="text1"/>
          <w:sz w:val="20"/>
          <w:szCs w:val="20"/>
          <w:lang w:val="en-CA"/>
        </w:rPr>
        <w:t>Question 1:</w:t>
      </w:r>
      <w:r w:rsidRPr="00E877FD">
        <w:rPr>
          <w:rFonts w:ascii="Arial" w:eastAsia="Arial" w:hAnsi="Arial"/>
          <w:color w:val="000000" w:themeColor="text1"/>
          <w:sz w:val="20"/>
          <w:szCs w:val="20"/>
          <w:lang w:val="en-CA"/>
        </w:rPr>
        <w:t xml:space="preserve"> </w:t>
      </w:r>
      <w:r w:rsidR="472DA937" w:rsidRPr="37182353">
        <w:rPr>
          <w:rFonts w:ascii="Arial" w:eastAsia="Arial" w:hAnsi="Arial"/>
          <w:color w:val="000000" w:themeColor="text1"/>
          <w:sz w:val="20"/>
          <w:szCs w:val="20"/>
          <w:lang w:val="en-CA"/>
        </w:rPr>
        <w:t xml:space="preserve">What </w:t>
      </w:r>
      <w:r w:rsidRPr="37182353">
        <w:rPr>
          <w:rFonts w:ascii="Arial" w:eastAsia="Arial" w:hAnsi="Arial"/>
          <w:color w:val="000000" w:themeColor="text1"/>
          <w:sz w:val="20"/>
          <w:szCs w:val="20"/>
          <w:lang w:val="en-CA"/>
        </w:rPr>
        <w:t xml:space="preserve">communication and participation tools </w:t>
      </w:r>
      <w:r w:rsidR="26801BD0" w:rsidRPr="37182353">
        <w:rPr>
          <w:rFonts w:ascii="Arial" w:eastAsia="Arial" w:hAnsi="Arial"/>
          <w:color w:val="000000" w:themeColor="text1"/>
          <w:sz w:val="20"/>
          <w:szCs w:val="20"/>
          <w:lang w:val="en-CA"/>
        </w:rPr>
        <w:t xml:space="preserve">would </w:t>
      </w:r>
      <w:r w:rsidR="001E146E">
        <w:rPr>
          <w:rFonts w:ascii="Arial" w:eastAsia="Arial" w:hAnsi="Arial"/>
          <w:color w:val="000000" w:themeColor="text1"/>
          <w:sz w:val="20"/>
          <w:szCs w:val="20"/>
          <w:lang w:val="en-CA"/>
        </w:rPr>
        <w:t>facilitate your participation?</w:t>
      </w:r>
      <w:r w:rsidRPr="37182353">
        <w:rPr>
          <w:rFonts w:ascii="Arial" w:eastAsia="Arial" w:hAnsi="Arial"/>
          <w:color w:val="000000" w:themeColor="text1"/>
          <w:sz w:val="20"/>
          <w:szCs w:val="20"/>
          <w:lang w:val="en-CA"/>
        </w:rPr>
        <w:t xml:space="preserve"> </w:t>
      </w:r>
      <w:r w:rsidR="7729C0DA" w:rsidRPr="37182353">
        <w:rPr>
          <w:rFonts w:ascii="Arial" w:eastAsia="Arial" w:hAnsi="Arial"/>
          <w:color w:val="000000" w:themeColor="text1"/>
          <w:sz w:val="20"/>
          <w:szCs w:val="20"/>
          <w:lang w:val="en-CA"/>
        </w:rPr>
        <w:t xml:space="preserve">Do you have any additional suggestions? </w:t>
      </w:r>
      <w:r w:rsidRPr="37182353">
        <w:rPr>
          <w:rFonts w:ascii="Arial" w:eastAsia="Arial" w:hAnsi="Arial"/>
          <w:color w:val="000000" w:themeColor="text1"/>
          <w:sz w:val="20"/>
          <w:szCs w:val="20"/>
          <w:lang w:val="en-CA"/>
        </w:rPr>
        <w:t>Examples of tools for meaningful engagement include, but are not limited to:</w:t>
      </w:r>
    </w:p>
    <w:p w14:paraId="3DB7A358" w14:textId="77777777" w:rsidR="00E424B8" w:rsidRPr="00C57F2D" w:rsidRDefault="00C1756F" w:rsidP="00865C55">
      <w:pPr>
        <w:numPr>
          <w:ilvl w:val="0"/>
          <w:numId w:val="1"/>
        </w:numPr>
        <w:tabs>
          <w:tab w:val="clear" w:pos="360"/>
          <w:tab w:val="left" w:pos="630"/>
          <w:tab w:val="left" w:pos="3816"/>
          <w:tab w:val="left" w:pos="7200"/>
        </w:tabs>
        <w:spacing w:before="131" w:line="280" w:lineRule="exact"/>
        <w:ind w:left="504"/>
        <w:textAlignment w:val="baseline"/>
        <w:rPr>
          <w:rFonts w:ascii="Arial" w:eastAsia="Arial" w:hAnsi="Arial"/>
          <w:color w:val="000000"/>
          <w:spacing w:val="4"/>
          <w:sz w:val="20"/>
          <w:lang w:val="en-CA"/>
        </w:rPr>
      </w:pPr>
      <w:r w:rsidRPr="00C57F2D">
        <w:rPr>
          <w:rFonts w:ascii="Arial" w:eastAsia="Arial" w:hAnsi="Arial"/>
          <w:color w:val="000000"/>
          <w:spacing w:val="4"/>
          <w:sz w:val="20"/>
          <w:lang w:val="en-CA"/>
        </w:rPr>
        <w:t>Public hearings</w:t>
      </w:r>
      <w:r w:rsidRPr="00C57F2D">
        <w:rPr>
          <w:rFonts w:ascii="Arial" w:eastAsia="Arial" w:hAnsi="Arial"/>
          <w:color w:val="000000"/>
          <w:spacing w:val="4"/>
          <w:sz w:val="20"/>
          <w:lang w:val="en-CA"/>
        </w:rPr>
        <w:tab/>
      </w:r>
      <w:r w:rsidRPr="00C57F2D">
        <w:rPr>
          <w:rFonts w:ascii="Arial" w:eastAsia="Arial" w:hAnsi="Arial"/>
          <w:color w:val="4269B1"/>
          <w:spacing w:val="4"/>
          <w:sz w:val="28"/>
          <w:lang w:val="en-CA"/>
        </w:rPr>
        <w:t>•</w:t>
      </w:r>
      <w:r w:rsidRPr="00C57F2D">
        <w:rPr>
          <w:rFonts w:ascii="Arial" w:eastAsia="Arial" w:hAnsi="Arial"/>
          <w:color w:val="000000"/>
          <w:spacing w:val="4"/>
          <w:sz w:val="20"/>
          <w:lang w:val="en-CA"/>
        </w:rPr>
        <w:t xml:space="preserve"> Workshops</w:t>
      </w:r>
      <w:r w:rsidRPr="00C57F2D">
        <w:rPr>
          <w:rFonts w:ascii="Arial" w:eastAsia="Arial" w:hAnsi="Arial"/>
          <w:color w:val="000000"/>
          <w:spacing w:val="4"/>
          <w:sz w:val="20"/>
          <w:lang w:val="en-CA"/>
        </w:rPr>
        <w:tab/>
      </w:r>
      <w:r w:rsidRPr="00C57F2D">
        <w:rPr>
          <w:rFonts w:ascii="Arial" w:eastAsia="Arial" w:hAnsi="Arial"/>
          <w:color w:val="4269B1"/>
          <w:spacing w:val="4"/>
          <w:sz w:val="28"/>
          <w:lang w:val="en-CA"/>
        </w:rPr>
        <w:t>•</w:t>
      </w:r>
      <w:r w:rsidRPr="00C57F2D">
        <w:rPr>
          <w:rFonts w:ascii="Arial" w:eastAsia="Arial" w:hAnsi="Arial"/>
          <w:color w:val="000000"/>
          <w:spacing w:val="4"/>
          <w:sz w:val="20"/>
          <w:lang w:val="en-CA"/>
        </w:rPr>
        <w:t xml:space="preserve"> Open </w:t>
      </w:r>
      <w:r w:rsidR="00E044CD" w:rsidRPr="00C57F2D">
        <w:rPr>
          <w:rFonts w:ascii="Arial" w:eastAsia="Arial" w:hAnsi="Arial"/>
          <w:color w:val="000000"/>
          <w:spacing w:val="4"/>
          <w:sz w:val="20"/>
          <w:lang w:val="en-CA"/>
        </w:rPr>
        <w:t>h</w:t>
      </w:r>
      <w:r w:rsidRPr="00C57F2D">
        <w:rPr>
          <w:rFonts w:ascii="Arial" w:eastAsia="Arial" w:hAnsi="Arial"/>
          <w:color w:val="000000"/>
          <w:spacing w:val="4"/>
          <w:sz w:val="20"/>
          <w:lang w:val="en-CA"/>
        </w:rPr>
        <w:t>ouses</w:t>
      </w:r>
    </w:p>
    <w:p w14:paraId="49024048" w14:textId="77777777" w:rsidR="00E424B8" w:rsidRPr="00C57F2D" w:rsidRDefault="00C1756F" w:rsidP="00865C55">
      <w:pPr>
        <w:numPr>
          <w:ilvl w:val="0"/>
          <w:numId w:val="1"/>
        </w:numPr>
        <w:tabs>
          <w:tab w:val="clear" w:pos="360"/>
          <w:tab w:val="left" w:pos="630"/>
          <w:tab w:val="left" w:pos="3816"/>
          <w:tab w:val="left" w:pos="7200"/>
        </w:tabs>
        <w:spacing w:before="5" w:line="280" w:lineRule="exact"/>
        <w:ind w:left="504"/>
        <w:textAlignment w:val="baseline"/>
        <w:rPr>
          <w:rFonts w:ascii="Arial" w:eastAsia="Arial" w:hAnsi="Arial"/>
          <w:color w:val="000000"/>
          <w:spacing w:val="3"/>
          <w:sz w:val="20"/>
          <w:lang w:val="en-CA"/>
        </w:rPr>
      </w:pPr>
      <w:r w:rsidRPr="00C57F2D">
        <w:rPr>
          <w:rFonts w:ascii="Arial" w:eastAsia="Arial" w:hAnsi="Arial"/>
          <w:color w:val="000000"/>
          <w:spacing w:val="3"/>
          <w:sz w:val="20"/>
          <w:lang w:val="en-CA"/>
        </w:rPr>
        <w:t>Community meetings</w:t>
      </w:r>
      <w:r w:rsidRPr="00C57F2D">
        <w:rPr>
          <w:rFonts w:ascii="Arial" w:eastAsia="Arial" w:hAnsi="Arial"/>
          <w:color w:val="000000"/>
          <w:spacing w:val="3"/>
          <w:sz w:val="20"/>
          <w:lang w:val="en-CA"/>
        </w:rPr>
        <w:tab/>
      </w:r>
      <w:r w:rsidRPr="00C57F2D">
        <w:rPr>
          <w:rFonts w:ascii="Arial" w:eastAsia="Arial" w:hAnsi="Arial"/>
          <w:color w:val="4269B1"/>
          <w:spacing w:val="3"/>
          <w:sz w:val="28"/>
          <w:lang w:val="en-CA"/>
        </w:rPr>
        <w:t>•</w:t>
      </w:r>
      <w:r w:rsidRPr="00C57F2D">
        <w:rPr>
          <w:rFonts w:ascii="Arial" w:eastAsia="Arial" w:hAnsi="Arial"/>
          <w:color w:val="000000"/>
          <w:spacing w:val="3"/>
          <w:sz w:val="20"/>
          <w:lang w:val="en-CA"/>
        </w:rPr>
        <w:t xml:space="preserve"> Public notices</w:t>
      </w:r>
      <w:r w:rsidRPr="00C57F2D">
        <w:rPr>
          <w:rFonts w:ascii="Arial" w:eastAsia="Arial" w:hAnsi="Arial"/>
          <w:color w:val="000000"/>
          <w:spacing w:val="3"/>
          <w:sz w:val="20"/>
          <w:lang w:val="en-CA"/>
        </w:rPr>
        <w:tab/>
      </w:r>
      <w:r w:rsidRPr="00C57F2D">
        <w:rPr>
          <w:rFonts w:ascii="Arial" w:eastAsia="Arial" w:hAnsi="Arial"/>
          <w:color w:val="4269B1"/>
          <w:spacing w:val="3"/>
          <w:sz w:val="28"/>
          <w:lang w:val="en-CA"/>
        </w:rPr>
        <w:t>•</w:t>
      </w:r>
      <w:r w:rsidRPr="00C57F2D">
        <w:rPr>
          <w:rFonts w:ascii="Arial" w:eastAsia="Arial" w:hAnsi="Arial"/>
          <w:color w:val="000000"/>
          <w:spacing w:val="3"/>
          <w:sz w:val="20"/>
          <w:lang w:val="en-CA"/>
        </w:rPr>
        <w:t xml:space="preserve"> Technical meetings</w:t>
      </w:r>
    </w:p>
    <w:p w14:paraId="7668F7C6" w14:textId="77777777" w:rsidR="00E424B8" w:rsidRPr="00C57F2D" w:rsidRDefault="00C1756F" w:rsidP="00865C55">
      <w:pPr>
        <w:numPr>
          <w:ilvl w:val="0"/>
          <w:numId w:val="1"/>
        </w:numPr>
        <w:tabs>
          <w:tab w:val="clear" w:pos="360"/>
          <w:tab w:val="left" w:pos="630"/>
          <w:tab w:val="left" w:pos="3816"/>
          <w:tab w:val="left" w:pos="7200"/>
        </w:tabs>
        <w:spacing w:line="279" w:lineRule="exact"/>
        <w:ind w:left="504"/>
        <w:textAlignment w:val="baseline"/>
        <w:rPr>
          <w:rFonts w:ascii="Arial" w:eastAsia="Arial" w:hAnsi="Arial"/>
          <w:color w:val="000000"/>
          <w:spacing w:val="3"/>
          <w:sz w:val="20"/>
          <w:lang w:val="en-CA"/>
        </w:rPr>
      </w:pPr>
      <w:r w:rsidRPr="00C57F2D">
        <w:rPr>
          <w:rFonts w:ascii="Arial" w:eastAsia="Arial" w:hAnsi="Arial"/>
          <w:color w:val="000000"/>
          <w:spacing w:val="3"/>
          <w:sz w:val="20"/>
          <w:lang w:val="en-CA"/>
        </w:rPr>
        <w:t>Videoconference</w:t>
      </w:r>
      <w:r w:rsidRPr="00C57F2D">
        <w:rPr>
          <w:rFonts w:ascii="Arial" w:eastAsia="Arial" w:hAnsi="Arial"/>
          <w:color w:val="000000"/>
          <w:spacing w:val="3"/>
          <w:sz w:val="20"/>
          <w:lang w:val="en-CA"/>
        </w:rPr>
        <w:tab/>
      </w:r>
      <w:r w:rsidRPr="00C57F2D">
        <w:rPr>
          <w:rFonts w:ascii="Arial" w:eastAsia="Arial" w:hAnsi="Arial"/>
          <w:color w:val="4269B1"/>
          <w:spacing w:val="3"/>
          <w:sz w:val="28"/>
          <w:lang w:val="en-CA"/>
        </w:rPr>
        <w:t>•</w:t>
      </w:r>
      <w:r w:rsidRPr="00C57F2D">
        <w:rPr>
          <w:rFonts w:ascii="Arial" w:eastAsia="Arial" w:hAnsi="Arial"/>
          <w:color w:val="000000"/>
          <w:spacing w:val="3"/>
          <w:sz w:val="20"/>
          <w:lang w:val="en-CA"/>
        </w:rPr>
        <w:t xml:space="preserve"> Public comment periods</w:t>
      </w:r>
      <w:r w:rsidRPr="00C57F2D">
        <w:rPr>
          <w:rFonts w:ascii="Arial" w:eastAsia="Arial" w:hAnsi="Arial"/>
          <w:color w:val="000000"/>
          <w:spacing w:val="3"/>
          <w:sz w:val="20"/>
          <w:lang w:val="en-CA"/>
        </w:rPr>
        <w:tab/>
      </w:r>
      <w:r w:rsidRPr="00C57F2D">
        <w:rPr>
          <w:rFonts w:ascii="Arial" w:eastAsia="Arial" w:hAnsi="Arial"/>
          <w:color w:val="4269B1"/>
          <w:spacing w:val="3"/>
          <w:sz w:val="28"/>
          <w:lang w:val="en-CA"/>
        </w:rPr>
        <w:t>•</w:t>
      </w:r>
      <w:r w:rsidRPr="00C57F2D">
        <w:rPr>
          <w:rFonts w:ascii="Arial" w:eastAsia="Arial" w:hAnsi="Arial"/>
          <w:color w:val="000000"/>
          <w:spacing w:val="3"/>
          <w:sz w:val="20"/>
          <w:lang w:val="en-CA"/>
        </w:rPr>
        <w:t xml:space="preserve"> In-person information</w:t>
      </w:r>
    </w:p>
    <w:p w14:paraId="6CB72871" w14:textId="326F1D8C" w:rsidR="00FB186E" w:rsidRDefault="00FB186E" w:rsidP="00FB186E">
      <w:pPr>
        <w:tabs>
          <w:tab w:val="left" w:pos="3816"/>
          <w:tab w:val="left" w:pos="7380"/>
        </w:tabs>
        <w:spacing w:before="14" w:line="248" w:lineRule="exact"/>
        <w:ind w:left="630"/>
        <w:textAlignment w:val="baseline"/>
        <w:rPr>
          <w:rFonts w:ascii="Arial" w:eastAsia="Arial" w:hAnsi="Arial"/>
          <w:color w:val="000000"/>
          <w:sz w:val="20"/>
          <w:lang w:val="en-CA"/>
        </w:rPr>
      </w:pPr>
      <w:r w:rsidRPr="00F97F9C">
        <w:rPr>
          <w:rFonts w:ascii="Arial" w:eastAsia="Arial" w:hAnsi="Arial"/>
          <w:noProof/>
          <w:color w:val="000000"/>
          <w:sz w:val="20"/>
          <w:lang w:val="en-CA" w:eastAsia="en-CA"/>
        </w:rPr>
        <mc:AlternateContent>
          <mc:Choice Requires="wps">
            <w:drawing>
              <wp:anchor distT="45720" distB="45720" distL="114300" distR="114300" simplePos="0" relativeHeight="251689984" behindDoc="0" locked="0" layoutInCell="1" allowOverlap="1" wp14:anchorId="47D6D1DD" wp14:editId="166D0C1A">
                <wp:simplePos x="0" y="0"/>
                <wp:positionH relativeFrom="column">
                  <wp:posOffset>106207</wp:posOffset>
                </wp:positionH>
                <wp:positionV relativeFrom="paragraph">
                  <wp:posOffset>321310</wp:posOffset>
                </wp:positionV>
                <wp:extent cx="5991225" cy="914400"/>
                <wp:effectExtent l="0" t="0" r="28575" b="1905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14400"/>
                        </a:xfrm>
                        <a:prstGeom prst="rect">
                          <a:avLst/>
                        </a:prstGeom>
                        <a:solidFill>
                          <a:srgbClr val="FFFFFF"/>
                        </a:solidFill>
                        <a:ln w="9525">
                          <a:solidFill>
                            <a:srgbClr val="000000"/>
                          </a:solidFill>
                          <a:miter lim="800000"/>
                          <a:headEnd/>
                          <a:tailEnd/>
                        </a:ln>
                      </wps:spPr>
                      <wps:txbx>
                        <w:txbxContent>
                          <w:p w14:paraId="2EEB8491" w14:textId="77777777" w:rsidR="00FB186E" w:rsidRDefault="00FB186E" w:rsidP="00FB1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6D1DD" id="_x0000_s1031" type="#_x0000_t202" style="position:absolute;left:0;text-align:left;margin-left:8.35pt;margin-top:25.3pt;width:471.75pt;height:1in;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">
                <v:textbox>
                  <w:txbxContent>
                    <w:p w14:paraId="2EEB8491" w14:textId="77777777" w:rsidR="00FB186E" w:rsidRDefault="00FB186E" w:rsidP="00FB186E"/>
                  </w:txbxContent>
                </v:textbox>
                <w10:wrap type="topAndBottom"/>
              </v:shape>
            </w:pict>
          </mc:Fallback>
        </mc:AlternateContent>
      </w:r>
      <w:proofErr w:type="gramStart"/>
      <w:r w:rsidR="00C1756F" w:rsidRPr="00C57F2D">
        <w:rPr>
          <w:rFonts w:ascii="Arial" w:eastAsia="Arial" w:hAnsi="Arial"/>
          <w:color w:val="000000"/>
          <w:sz w:val="20"/>
          <w:lang w:val="en-CA"/>
        </w:rPr>
        <w:t>presentations</w:t>
      </w:r>
      <w:proofErr w:type="gramEnd"/>
      <w:r w:rsidR="00C1756F" w:rsidRPr="00C57F2D">
        <w:rPr>
          <w:rFonts w:ascii="Arial" w:eastAsia="Arial" w:hAnsi="Arial"/>
          <w:color w:val="000000"/>
          <w:sz w:val="20"/>
          <w:lang w:val="en-CA"/>
        </w:rPr>
        <w:tab/>
      </w:r>
      <w:r w:rsidR="00C1756F" w:rsidRPr="00C57F2D">
        <w:rPr>
          <w:rFonts w:ascii="Arial" w:eastAsia="Arial" w:hAnsi="Arial"/>
          <w:color w:val="4269B1"/>
          <w:sz w:val="28"/>
          <w:lang w:val="en-CA"/>
        </w:rPr>
        <w:t>•</w:t>
      </w:r>
      <w:r w:rsidR="00C1756F" w:rsidRPr="00C57F2D">
        <w:rPr>
          <w:rFonts w:ascii="Arial" w:eastAsia="Arial" w:hAnsi="Arial"/>
          <w:color w:val="000000"/>
          <w:sz w:val="20"/>
          <w:lang w:val="en-CA"/>
        </w:rPr>
        <w:t xml:space="preserve"> Discussion groups</w:t>
      </w:r>
      <w:r w:rsidR="00C1756F" w:rsidRPr="00C57F2D">
        <w:rPr>
          <w:rFonts w:ascii="Arial" w:eastAsia="Arial" w:hAnsi="Arial"/>
          <w:color w:val="000000"/>
          <w:sz w:val="20"/>
          <w:lang w:val="en-CA"/>
        </w:rPr>
        <w:tab/>
        <w:t>sessions</w:t>
      </w:r>
    </w:p>
    <w:p w14:paraId="656072A7" w14:textId="77A6DD01" w:rsidR="00FB186E" w:rsidRPr="00CD6367" w:rsidRDefault="00FB186E" w:rsidP="00CD6367">
      <w:pPr>
        <w:spacing w:before="184" w:line="280" w:lineRule="exact"/>
        <w:ind w:left="144" w:right="792"/>
        <w:textAlignment w:val="baseline"/>
        <w:rPr>
          <w:rFonts w:ascii="Arial" w:eastAsia="Arial" w:hAnsi="Arial"/>
          <w:color w:val="000000" w:themeColor="text1"/>
          <w:sz w:val="20"/>
          <w:szCs w:val="20"/>
          <w:lang w:val="en-CA"/>
        </w:rPr>
      </w:pPr>
      <w:r w:rsidRPr="00F97F9C">
        <w:rPr>
          <w:rFonts w:ascii="Arial" w:eastAsia="Arial" w:hAnsi="Arial"/>
          <w:noProof/>
          <w:color w:val="000000"/>
          <w:sz w:val="20"/>
          <w:lang w:val="en-CA" w:eastAsia="en-CA"/>
        </w:rPr>
        <mc:AlternateContent>
          <mc:Choice Requires="wps">
            <w:drawing>
              <wp:anchor distT="45720" distB="45720" distL="114300" distR="114300" simplePos="0" relativeHeight="251692032" behindDoc="0" locked="0" layoutInCell="1" allowOverlap="1" wp14:anchorId="6CAC61DF" wp14:editId="3AD91839">
                <wp:simplePos x="0" y="0"/>
                <wp:positionH relativeFrom="column">
                  <wp:posOffset>96047</wp:posOffset>
                </wp:positionH>
                <wp:positionV relativeFrom="paragraph">
                  <wp:posOffset>1850390</wp:posOffset>
                </wp:positionV>
                <wp:extent cx="5991225" cy="1094740"/>
                <wp:effectExtent l="0" t="0" r="28575" b="1016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94740"/>
                        </a:xfrm>
                        <a:prstGeom prst="rect">
                          <a:avLst/>
                        </a:prstGeom>
                        <a:solidFill>
                          <a:srgbClr val="FFFFFF"/>
                        </a:solidFill>
                        <a:ln w="9525">
                          <a:solidFill>
                            <a:srgbClr val="000000"/>
                          </a:solidFill>
                          <a:miter lim="800000"/>
                          <a:headEnd/>
                          <a:tailEnd/>
                        </a:ln>
                      </wps:spPr>
                      <wps:txbx>
                        <w:txbxContent>
                          <w:p w14:paraId="027D015E" w14:textId="77777777" w:rsidR="00FB186E" w:rsidRDefault="00FB186E" w:rsidP="00FB1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C61DF" id="_x0000_s1032" type="#_x0000_t202" style="position:absolute;left:0;text-align:left;margin-left:7.55pt;margin-top:145.7pt;width:471.75pt;height:86.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">
                <v:textbox>
                  <w:txbxContent>
                    <w:p w14:paraId="027D015E" w14:textId="77777777" w:rsidR="00FB186E" w:rsidRDefault="00FB186E" w:rsidP="00FB186E"/>
                  </w:txbxContent>
                </v:textbox>
                <w10:wrap type="topAndBottom"/>
              </v:shape>
            </w:pict>
          </mc:Fallback>
        </mc:AlternateContent>
      </w:r>
      <w:r w:rsidR="00C1756F" w:rsidRPr="00E877FD">
        <w:rPr>
          <w:rFonts w:ascii="Arial" w:eastAsia="Arial" w:hAnsi="Arial"/>
          <w:b/>
          <w:color w:val="000000" w:themeColor="text1"/>
          <w:sz w:val="20"/>
          <w:szCs w:val="20"/>
          <w:lang w:val="en-CA"/>
        </w:rPr>
        <w:t>Question 2:</w:t>
      </w:r>
      <w:r w:rsidR="00C1756F" w:rsidRPr="00FB186E">
        <w:rPr>
          <w:rFonts w:ascii="Arial" w:eastAsia="Arial" w:hAnsi="Arial"/>
          <w:b/>
          <w:color w:val="000000" w:themeColor="text1"/>
          <w:sz w:val="20"/>
          <w:szCs w:val="20"/>
          <w:lang w:val="en-CA"/>
        </w:rPr>
        <w:t xml:space="preserve"> </w:t>
      </w:r>
      <w:r w:rsidR="00C1756F" w:rsidRPr="00FB186E">
        <w:rPr>
          <w:rFonts w:ascii="Arial" w:eastAsia="Arial" w:hAnsi="Arial"/>
          <w:color w:val="000000" w:themeColor="text1"/>
          <w:sz w:val="20"/>
          <w:szCs w:val="20"/>
          <w:lang w:val="en-CA"/>
        </w:rPr>
        <w:t>Identify any challenges that you or your community are facing that would prevent you from taking part in the project’s public participation opportunities</w:t>
      </w:r>
      <w:r w:rsidR="56A2D282" w:rsidRPr="00FB186E">
        <w:rPr>
          <w:rFonts w:ascii="Arial" w:eastAsia="Arial" w:hAnsi="Arial"/>
          <w:color w:val="000000" w:themeColor="text1"/>
          <w:sz w:val="20"/>
          <w:szCs w:val="20"/>
          <w:lang w:val="en-CA"/>
        </w:rPr>
        <w:t xml:space="preserve">. Examples of challenges include, but are not limited to those, </w:t>
      </w:r>
      <w:r w:rsidR="00C1756F" w:rsidRPr="00FB186E">
        <w:rPr>
          <w:rFonts w:ascii="Arial" w:eastAsia="Arial" w:hAnsi="Arial"/>
          <w:color w:val="000000" w:themeColor="text1"/>
          <w:sz w:val="20"/>
          <w:szCs w:val="20"/>
          <w:lang w:val="en-CA"/>
        </w:rPr>
        <w:t xml:space="preserve">of a linguistic, </w:t>
      </w:r>
      <w:r w:rsidR="68E4A910" w:rsidRPr="00FB186E">
        <w:rPr>
          <w:rFonts w:ascii="Arial" w:eastAsia="Arial" w:hAnsi="Arial"/>
          <w:color w:val="000000" w:themeColor="text1"/>
          <w:sz w:val="20"/>
          <w:szCs w:val="20"/>
          <w:lang w:val="en-CA"/>
        </w:rPr>
        <w:t xml:space="preserve">social, </w:t>
      </w:r>
      <w:r w:rsidR="00C1756F" w:rsidRPr="00FB186E">
        <w:rPr>
          <w:rFonts w:ascii="Arial" w:eastAsia="Arial" w:hAnsi="Arial"/>
          <w:color w:val="000000" w:themeColor="text1"/>
          <w:sz w:val="20"/>
          <w:szCs w:val="20"/>
          <w:lang w:val="en-CA"/>
        </w:rPr>
        <w:t xml:space="preserve">economic, </w:t>
      </w:r>
      <w:r w:rsidR="35F5451B" w:rsidRPr="00FB186E">
        <w:rPr>
          <w:rFonts w:ascii="Arial" w:eastAsia="Arial" w:hAnsi="Arial"/>
          <w:color w:val="000000" w:themeColor="text1"/>
          <w:sz w:val="20"/>
          <w:szCs w:val="20"/>
          <w:lang w:val="en-CA"/>
        </w:rPr>
        <w:t xml:space="preserve">or </w:t>
      </w:r>
      <w:r w:rsidR="00C1756F" w:rsidRPr="00FB186E">
        <w:rPr>
          <w:rFonts w:ascii="Arial" w:eastAsia="Arial" w:hAnsi="Arial"/>
          <w:color w:val="000000" w:themeColor="text1"/>
          <w:sz w:val="20"/>
          <w:szCs w:val="20"/>
          <w:lang w:val="en-CA"/>
        </w:rPr>
        <w:t xml:space="preserve">technical </w:t>
      </w:r>
      <w:r w:rsidR="00AC7149" w:rsidRPr="00FB186E">
        <w:rPr>
          <w:rFonts w:ascii="Arial" w:eastAsia="Arial" w:hAnsi="Arial"/>
          <w:color w:val="000000" w:themeColor="text1"/>
          <w:sz w:val="20"/>
          <w:szCs w:val="20"/>
          <w:lang w:val="en-CA"/>
        </w:rPr>
        <w:t>nature</w:t>
      </w:r>
      <w:r w:rsidR="00A96C6C" w:rsidRPr="00FB186E">
        <w:rPr>
          <w:rFonts w:ascii="Arial" w:eastAsia="Arial" w:hAnsi="Arial"/>
          <w:color w:val="000000" w:themeColor="text1"/>
          <w:sz w:val="20"/>
          <w:szCs w:val="20"/>
          <w:lang w:val="en-CA"/>
        </w:rPr>
        <w:t>.</w:t>
      </w:r>
    </w:p>
    <w:sectPr w:rsidR="00FB186E" w:rsidRPr="00CD6367">
      <w:footerReference w:type="default" r:id="rId20"/>
      <w:type w:val="continuous"/>
      <w:pgSz w:w="12240" w:h="20184"/>
      <w:pgMar w:top="1260" w:right="1164" w:bottom="468" w:left="1188"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20D451" w16cex:dateUtc="2021-10-19T20:08:24.715Z"/>
  <w16cex:commentExtensible w16cex:durableId="13608FB3" w16cex:dateUtc="2021-10-19T20:10:10.544Z"/>
  <w16cex:commentExtensible w16cex:durableId="7AD5D87D" w16cex:dateUtc="2021-10-19T20:13:02.817Z"/>
  <w16cex:commentExtensible w16cex:durableId="6DF70072" w16cex:dateUtc="2021-10-19T20:14:53.312Z"/>
  <w16cex:commentExtensible w16cex:durableId="7EBE6F64" w16cex:dateUtc="2021-10-19T20:16:50.63Z"/>
  <w16cex:commentExtensible w16cex:durableId="4424638E" w16cex:dateUtc="2021-10-19T20:21:40.02Z"/>
  <w16cex:commentExtensible w16cex:durableId="54056023" w16cex:dateUtc="2021-10-19T20:23:27.886Z"/>
  <w16cex:commentExtensible w16cex:durableId="58C6A533" w16cex:dateUtc="2021-11-01T12:08:12.385Z"/>
</w16cex:commentsExtensible>
</file>

<file path=word/commentsIds.xml><?xml version="1.0" encoding="utf-8"?>
<w16cid:commentsIds xmlns:mc="http://schemas.openxmlformats.org/markup-compatibility/2006" xmlns:w16cid="http://schemas.microsoft.com/office/word/2016/wordml/cid" mc:Ignorable="w16cid">
  <w16cid:commentId w16cid:paraId="0E578894" w16cid:durableId="09861315"/>
  <w16cid:commentId w16cid:paraId="694D3C71" w16cid:durableId="2720D451"/>
  <w16cid:commentId w16cid:paraId="194A1394" w16cid:durableId="13608FB3"/>
  <w16cid:commentId w16cid:paraId="5E8A951C" w16cid:durableId="7AD5D87D"/>
  <w16cid:commentId w16cid:paraId="0888E38A" w16cid:durableId="6DF70072"/>
  <w16cid:commentId w16cid:paraId="592FF373" w16cid:durableId="7EBE6F64"/>
  <w16cid:commentId w16cid:paraId="0822A173" w16cid:durableId="4424638E"/>
  <w16cid:commentId w16cid:paraId="744EBB8B" w16cid:durableId="54056023"/>
  <w16cid:commentId w16cid:paraId="2FDB338F" w16cid:durableId="58C6A5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288D9" w14:textId="77777777" w:rsidR="00EC146C" w:rsidRDefault="00EC146C" w:rsidP="00FE3678">
      <w:r>
        <w:separator/>
      </w:r>
    </w:p>
  </w:endnote>
  <w:endnote w:type="continuationSeparator" w:id="0">
    <w:p w14:paraId="0150B7E1" w14:textId="77777777" w:rsidR="00EC146C" w:rsidRDefault="00EC146C" w:rsidP="00FE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916F9" w14:textId="57CDBCAE" w:rsidR="00932B48" w:rsidRDefault="00A96C6C">
    <w:pPr>
      <w:pStyle w:val="Footer"/>
    </w:pPr>
    <w:r>
      <w:rPr>
        <w:noProof/>
        <w:lang w:val="en-CA" w:eastAsia="en-CA"/>
      </w:rPr>
      <w:drawing>
        <wp:inline distT="0" distB="0" distL="0" distR="0" wp14:anchorId="5E2167D5" wp14:editId="42993790">
          <wp:extent cx="3143250" cy="304800"/>
          <wp:effectExtent l="0" t="0" r="0" b="0"/>
          <wp:docPr id="130" name="Picture 1" descr="IAAC-AEIC-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C-AEIC-55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304800"/>
                  </a:xfrm>
                  <a:prstGeom prst="rect">
                    <a:avLst/>
                  </a:prstGeom>
                  <a:noFill/>
                  <a:ln>
                    <a:noFill/>
                  </a:ln>
                </pic:spPr>
              </pic:pic>
            </a:graphicData>
          </a:graphic>
        </wp:inline>
      </w:drawing>
    </w:r>
    <w:r>
      <w:tab/>
    </w:r>
    <w:r>
      <w:rPr>
        <w:noProof/>
        <w:lang w:val="en-CA" w:eastAsia="en-CA"/>
      </w:rPr>
      <w:drawing>
        <wp:inline distT="0" distB="0" distL="0" distR="0" wp14:anchorId="70BD58CE" wp14:editId="2B04B985">
          <wp:extent cx="1729105" cy="283210"/>
          <wp:effectExtent l="0" t="0" r="4445" b="254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C_EAO_logo_COMPRESSED.png"/>
                  <pic:cNvPicPr/>
                </pic:nvPicPr>
                <pic:blipFill>
                  <a:blip r:embed="rId2">
                    <a:extLst>
                      <a:ext uri="{28A0092B-C50C-407E-A947-70E740481C1C}">
                        <a14:useLocalDpi xmlns:a14="http://schemas.microsoft.com/office/drawing/2010/main" val="0"/>
                      </a:ext>
                    </a:extLst>
                  </a:blip>
                  <a:stretch>
                    <a:fillRect/>
                  </a:stretch>
                </pic:blipFill>
                <pic:spPr>
                  <a:xfrm>
                    <a:off x="0" y="0"/>
                    <a:ext cx="1729105" cy="2832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351E" w14:textId="77777777" w:rsidR="00EC146C" w:rsidRDefault="00EC146C" w:rsidP="00FE3678">
      <w:r>
        <w:separator/>
      </w:r>
    </w:p>
  </w:footnote>
  <w:footnote w:type="continuationSeparator" w:id="0">
    <w:p w14:paraId="78DBB522" w14:textId="77777777" w:rsidR="00EC146C" w:rsidRDefault="00EC146C" w:rsidP="00FE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76C5A"/>
    <w:multiLevelType w:val="multilevel"/>
    <w:tmpl w:val="BB4CD088"/>
    <w:lvl w:ilvl="0">
      <w:numFmt w:val="bullet"/>
      <w:lvlText w:val="·"/>
      <w:lvlJc w:val="left"/>
      <w:pPr>
        <w:tabs>
          <w:tab w:val="left" w:pos="360"/>
        </w:tabs>
      </w:pPr>
      <w:rPr>
        <w:rFonts w:ascii="Symbol" w:eastAsia="Symbol" w:hAnsi="Symbol"/>
        <w:color w:val="0070C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B8"/>
    <w:rsid w:val="000B10A4"/>
    <w:rsid w:val="000B7658"/>
    <w:rsid w:val="001078FE"/>
    <w:rsid w:val="00117404"/>
    <w:rsid w:val="001333C4"/>
    <w:rsid w:val="001366AE"/>
    <w:rsid w:val="001E146E"/>
    <w:rsid w:val="0021131A"/>
    <w:rsid w:val="00233945"/>
    <w:rsid w:val="00255A71"/>
    <w:rsid w:val="00284CC9"/>
    <w:rsid w:val="00286E29"/>
    <w:rsid w:val="002B5C76"/>
    <w:rsid w:val="002B706C"/>
    <w:rsid w:val="00307BD5"/>
    <w:rsid w:val="00313A43"/>
    <w:rsid w:val="0039552D"/>
    <w:rsid w:val="003A150D"/>
    <w:rsid w:val="003E7714"/>
    <w:rsid w:val="00403C6C"/>
    <w:rsid w:val="00427A96"/>
    <w:rsid w:val="00442431"/>
    <w:rsid w:val="00462D90"/>
    <w:rsid w:val="004C56C3"/>
    <w:rsid w:val="004D4980"/>
    <w:rsid w:val="00567B79"/>
    <w:rsid w:val="005A40CD"/>
    <w:rsid w:val="005B340D"/>
    <w:rsid w:val="005D7513"/>
    <w:rsid w:val="005E16A0"/>
    <w:rsid w:val="005F32D7"/>
    <w:rsid w:val="00612D99"/>
    <w:rsid w:val="006633A1"/>
    <w:rsid w:val="006C3F08"/>
    <w:rsid w:val="0075078D"/>
    <w:rsid w:val="007951BB"/>
    <w:rsid w:val="007A3403"/>
    <w:rsid w:val="007F78DC"/>
    <w:rsid w:val="00865C55"/>
    <w:rsid w:val="00870A4A"/>
    <w:rsid w:val="00886EC8"/>
    <w:rsid w:val="008D1D3F"/>
    <w:rsid w:val="008F0742"/>
    <w:rsid w:val="00925B41"/>
    <w:rsid w:val="00932B48"/>
    <w:rsid w:val="00956A77"/>
    <w:rsid w:val="0097796D"/>
    <w:rsid w:val="009D03C8"/>
    <w:rsid w:val="00A2122E"/>
    <w:rsid w:val="00A449C4"/>
    <w:rsid w:val="00A47AB6"/>
    <w:rsid w:val="00A96C6C"/>
    <w:rsid w:val="00AC7149"/>
    <w:rsid w:val="00AD441A"/>
    <w:rsid w:val="00AE012F"/>
    <w:rsid w:val="00AF645B"/>
    <w:rsid w:val="00B0078D"/>
    <w:rsid w:val="00B35F9A"/>
    <w:rsid w:val="00B43B6D"/>
    <w:rsid w:val="00B605FA"/>
    <w:rsid w:val="00B75465"/>
    <w:rsid w:val="00B95BDC"/>
    <w:rsid w:val="00BD64D8"/>
    <w:rsid w:val="00BE5FFE"/>
    <w:rsid w:val="00C1756F"/>
    <w:rsid w:val="00C57F2D"/>
    <w:rsid w:val="00CA6D30"/>
    <w:rsid w:val="00CA73BF"/>
    <w:rsid w:val="00CD6367"/>
    <w:rsid w:val="00CE2542"/>
    <w:rsid w:val="00CF050B"/>
    <w:rsid w:val="00D1001B"/>
    <w:rsid w:val="00D2293C"/>
    <w:rsid w:val="00D53305"/>
    <w:rsid w:val="00D70E27"/>
    <w:rsid w:val="00D74758"/>
    <w:rsid w:val="00DC1637"/>
    <w:rsid w:val="00E044CD"/>
    <w:rsid w:val="00E14C44"/>
    <w:rsid w:val="00E424B8"/>
    <w:rsid w:val="00E54AF2"/>
    <w:rsid w:val="00E877FD"/>
    <w:rsid w:val="00EB1CB1"/>
    <w:rsid w:val="00EC146C"/>
    <w:rsid w:val="00EE3C90"/>
    <w:rsid w:val="00F1036F"/>
    <w:rsid w:val="00F34372"/>
    <w:rsid w:val="00F87278"/>
    <w:rsid w:val="00F97F9C"/>
    <w:rsid w:val="00FB186E"/>
    <w:rsid w:val="00FE0565"/>
    <w:rsid w:val="00FE3678"/>
    <w:rsid w:val="00FE4F95"/>
    <w:rsid w:val="00FE68D2"/>
    <w:rsid w:val="021B2468"/>
    <w:rsid w:val="027FDEA7"/>
    <w:rsid w:val="03D4F97E"/>
    <w:rsid w:val="046AAF57"/>
    <w:rsid w:val="0646FE53"/>
    <w:rsid w:val="0795C93A"/>
    <w:rsid w:val="0888C406"/>
    <w:rsid w:val="0D442F30"/>
    <w:rsid w:val="0EDFFF91"/>
    <w:rsid w:val="0EEE62B1"/>
    <w:rsid w:val="0EEF5A6A"/>
    <w:rsid w:val="0FB049A4"/>
    <w:rsid w:val="1138188B"/>
    <w:rsid w:val="117C9444"/>
    <w:rsid w:val="11FBD5DB"/>
    <w:rsid w:val="1625AF67"/>
    <w:rsid w:val="172ED975"/>
    <w:rsid w:val="17FE8269"/>
    <w:rsid w:val="18B0411F"/>
    <w:rsid w:val="190E71D5"/>
    <w:rsid w:val="19A616D0"/>
    <w:rsid w:val="19BA1EE8"/>
    <w:rsid w:val="1B1327A1"/>
    <w:rsid w:val="1CFB8FE1"/>
    <w:rsid w:val="1D044458"/>
    <w:rsid w:val="1EFE10E1"/>
    <w:rsid w:val="21C550C9"/>
    <w:rsid w:val="23218710"/>
    <w:rsid w:val="23D0EEEF"/>
    <w:rsid w:val="240D5C7D"/>
    <w:rsid w:val="24D24656"/>
    <w:rsid w:val="26801BD0"/>
    <w:rsid w:val="270922C6"/>
    <w:rsid w:val="2809E718"/>
    <w:rsid w:val="29C9C36B"/>
    <w:rsid w:val="2AF98C3E"/>
    <w:rsid w:val="2C28A54D"/>
    <w:rsid w:val="2C59C28E"/>
    <w:rsid w:val="2E10788F"/>
    <w:rsid w:val="2E8EDBB3"/>
    <w:rsid w:val="30267BD5"/>
    <w:rsid w:val="30635412"/>
    <w:rsid w:val="32F01E09"/>
    <w:rsid w:val="33DE278B"/>
    <w:rsid w:val="3416583F"/>
    <w:rsid w:val="34A6DFE3"/>
    <w:rsid w:val="35F5451B"/>
    <w:rsid w:val="37160885"/>
    <w:rsid w:val="37182353"/>
    <w:rsid w:val="3885457A"/>
    <w:rsid w:val="3A062BDE"/>
    <w:rsid w:val="3A7CEEA3"/>
    <w:rsid w:val="3B8AE574"/>
    <w:rsid w:val="3C63AFC4"/>
    <w:rsid w:val="3C901496"/>
    <w:rsid w:val="3D23D1B1"/>
    <w:rsid w:val="3D3080DA"/>
    <w:rsid w:val="3E363E64"/>
    <w:rsid w:val="3E4AEE56"/>
    <w:rsid w:val="3F3BEF05"/>
    <w:rsid w:val="3F54F817"/>
    <w:rsid w:val="3F61751D"/>
    <w:rsid w:val="3F9B2D91"/>
    <w:rsid w:val="3FE6B677"/>
    <w:rsid w:val="3FEBCAAE"/>
    <w:rsid w:val="412ED243"/>
    <w:rsid w:val="41879B0F"/>
    <w:rsid w:val="41A0C36C"/>
    <w:rsid w:val="42B30A96"/>
    <w:rsid w:val="44017A92"/>
    <w:rsid w:val="4584D252"/>
    <w:rsid w:val="45C91AB9"/>
    <w:rsid w:val="472DA937"/>
    <w:rsid w:val="48567234"/>
    <w:rsid w:val="4A048C35"/>
    <w:rsid w:val="4AF061A2"/>
    <w:rsid w:val="4BE96B56"/>
    <w:rsid w:val="4CA3C0FB"/>
    <w:rsid w:val="4CF3ACFE"/>
    <w:rsid w:val="4E0A1101"/>
    <w:rsid w:val="4E966DFF"/>
    <w:rsid w:val="502B4DC0"/>
    <w:rsid w:val="53967F96"/>
    <w:rsid w:val="53E03898"/>
    <w:rsid w:val="55324FF7"/>
    <w:rsid w:val="55850622"/>
    <w:rsid w:val="56A2D282"/>
    <w:rsid w:val="5A65BF10"/>
    <w:rsid w:val="5C61C35A"/>
    <w:rsid w:val="5C77FE2C"/>
    <w:rsid w:val="5C785E8C"/>
    <w:rsid w:val="5FE6A616"/>
    <w:rsid w:val="60765889"/>
    <w:rsid w:val="6211E581"/>
    <w:rsid w:val="66CBC920"/>
    <w:rsid w:val="68E4A910"/>
    <w:rsid w:val="6979CC98"/>
    <w:rsid w:val="6B6955B5"/>
    <w:rsid w:val="6BA67A6E"/>
    <w:rsid w:val="6C3D4D05"/>
    <w:rsid w:val="6DAB45A0"/>
    <w:rsid w:val="6EDE1B30"/>
    <w:rsid w:val="6FE9F681"/>
    <w:rsid w:val="7022A781"/>
    <w:rsid w:val="7079EB91"/>
    <w:rsid w:val="70FF99BD"/>
    <w:rsid w:val="712BE277"/>
    <w:rsid w:val="721F92DC"/>
    <w:rsid w:val="728647E4"/>
    <w:rsid w:val="73162526"/>
    <w:rsid w:val="73313678"/>
    <w:rsid w:val="73FFA3F7"/>
    <w:rsid w:val="7729C0DA"/>
    <w:rsid w:val="77D6586D"/>
    <w:rsid w:val="7B5AA0BA"/>
    <w:rsid w:val="7D0404C8"/>
    <w:rsid w:val="7D65B7F9"/>
    <w:rsid w:val="7ED6D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6CEB0"/>
  <w15:docId w15:val="{2B831BAC-2748-4243-8DDE-6940E080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2B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40CD"/>
    <w:rPr>
      <w:sz w:val="16"/>
      <w:szCs w:val="16"/>
    </w:rPr>
  </w:style>
  <w:style w:type="paragraph" w:styleId="CommentText">
    <w:name w:val="annotation text"/>
    <w:basedOn w:val="Normal"/>
    <w:link w:val="CommentTextChar"/>
    <w:uiPriority w:val="99"/>
    <w:semiHidden/>
    <w:unhideWhenUsed/>
    <w:rsid w:val="005A40CD"/>
    <w:rPr>
      <w:sz w:val="20"/>
      <w:szCs w:val="20"/>
    </w:rPr>
  </w:style>
  <w:style w:type="character" w:customStyle="1" w:styleId="CommentTextChar">
    <w:name w:val="Comment Text Char"/>
    <w:basedOn w:val="DefaultParagraphFont"/>
    <w:link w:val="CommentText"/>
    <w:uiPriority w:val="99"/>
    <w:semiHidden/>
    <w:rsid w:val="005A40CD"/>
    <w:rPr>
      <w:sz w:val="20"/>
      <w:szCs w:val="20"/>
    </w:rPr>
  </w:style>
  <w:style w:type="paragraph" w:styleId="CommentSubject">
    <w:name w:val="annotation subject"/>
    <w:basedOn w:val="CommentText"/>
    <w:next w:val="CommentText"/>
    <w:link w:val="CommentSubjectChar"/>
    <w:uiPriority w:val="99"/>
    <w:semiHidden/>
    <w:unhideWhenUsed/>
    <w:rsid w:val="005A40CD"/>
    <w:rPr>
      <w:b/>
      <w:bCs/>
    </w:rPr>
  </w:style>
  <w:style w:type="character" w:customStyle="1" w:styleId="CommentSubjectChar">
    <w:name w:val="Comment Subject Char"/>
    <w:basedOn w:val="CommentTextChar"/>
    <w:link w:val="CommentSubject"/>
    <w:uiPriority w:val="99"/>
    <w:semiHidden/>
    <w:rsid w:val="005A40CD"/>
    <w:rPr>
      <w:b/>
      <w:bCs/>
      <w:sz w:val="20"/>
      <w:szCs w:val="20"/>
    </w:rPr>
  </w:style>
  <w:style w:type="paragraph" w:styleId="BalloonText">
    <w:name w:val="Balloon Text"/>
    <w:basedOn w:val="Normal"/>
    <w:link w:val="BalloonTextChar"/>
    <w:uiPriority w:val="99"/>
    <w:semiHidden/>
    <w:unhideWhenUsed/>
    <w:rsid w:val="005A4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CD"/>
    <w:rPr>
      <w:rFonts w:ascii="Segoe UI" w:hAnsi="Segoe UI" w:cs="Segoe UI"/>
      <w:sz w:val="18"/>
      <w:szCs w:val="18"/>
    </w:rPr>
  </w:style>
  <w:style w:type="paragraph" w:styleId="Header">
    <w:name w:val="header"/>
    <w:basedOn w:val="Normal"/>
    <w:link w:val="HeaderChar"/>
    <w:uiPriority w:val="99"/>
    <w:unhideWhenUsed/>
    <w:rsid w:val="00FE3678"/>
    <w:pPr>
      <w:tabs>
        <w:tab w:val="center" w:pos="4680"/>
        <w:tab w:val="right" w:pos="9360"/>
      </w:tabs>
    </w:pPr>
  </w:style>
  <w:style w:type="character" w:customStyle="1" w:styleId="HeaderChar">
    <w:name w:val="Header Char"/>
    <w:basedOn w:val="DefaultParagraphFont"/>
    <w:link w:val="Header"/>
    <w:uiPriority w:val="99"/>
    <w:rsid w:val="00FE3678"/>
  </w:style>
  <w:style w:type="paragraph" w:styleId="Footer">
    <w:name w:val="footer"/>
    <w:basedOn w:val="Normal"/>
    <w:link w:val="FooterChar"/>
    <w:uiPriority w:val="99"/>
    <w:unhideWhenUsed/>
    <w:rsid w:val="00FE3678"/>
    <w:pPr>
      <w:tabs>
        <w:tab w:val="center" w:pos="4680"/>
        <w:tab w:val="right" w:pos="9360"/>
      </w:tabs>
    </w:pPr>
  </w:style>
  <w:style w:type="character" w:customStyle="1" w:styleId="FooterChar">
    <w:name w:val="Footer Char"/>
    <w:basedOn w:val="DefaultParagraphFont"/>
    <w:link w:val="Footer"/>
    <w:uiPriority w:val="99"/>
    <w:rsid w:val="00FE3678"/>
  </w:style>
  <w:style w:type="character" w:customStyle="1" w:styleId="Heading1Char">
    <w:name w:val="Heading 1 Char"/>
    <w:basedOn w:val="DefaultParagraphFont"/>
    <w:link w:val="Heading1"/>
    <w:uiPriority w:val="9"/>
    <w:rsid w:val="00932B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2B48"/>
    <w:pPr>
      <w:spacing w:line="259" w:lineRule="auto"/>
      <w:outlineLvl w:val="9"/>
    </w:pPr>
  </w:style>
  <w:style w:type="character" w:styleId="Hyperlink">
    <w:name w:val="Hyperlink"/>
    <w:basedOn w:val="DefaultParagraphFont"/>
    <w:uiPriority w:val="99"/>
    <w:unhideWhenUsed/>
    <w:rsid w:val="000B1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67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eao.gov.bc.ca" TargetMode="External"/><Relationship Id="rId18" Type="http://schemas.openxmlformats.org/officeDocument/2006/relationships/hyperlink" Target="https://iaac-aeic.gc.ca/050/documents/p81010/141799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jects.eao.gov.bc.ca" TargetMode="External"/><Relationship Id="rId17" Type="http://schemas.openxmlformats.org/officeDocument/2006/relationships/hyperlink" Target="mailto:deltaport@iaac-aeic.gc.ca"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iaac-aeic.gc.ca/050/evaluations/proj/81010?culture=en-CA" TargetMode="External"/><Relationship Id="rId20" Type="http://schemas.openxmlformats.org/officeDocument/2006/relationships/footer" Target="footer1.xml"/><Relationship Id="Re0f3f6ef4c0146e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ltaport@iaac-aeic.gc.ca" TargetMode="External"/><Relationship Id="rId10" Type="http://schemas.openxmlformats.org/officeDocument/2006/relationships/endnotes" Target="endnotes.xml"/><Relationship Id="rId19" Type="http://schemas.openxmlformats.org/officeDocument/2006/relationships/hyperlink" Target="https://iaac-aeic.gc.ca/050/documents/p81010/141800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aac-aeic.gc.ca/050/evaluations/proj/81010?culture=en-CA" TargetMode="External"/><Relationship Id="rId22" Type="http://schemas.openxmlformats.org/officeDocument/2006/relationships/theme" Target="theme/theme1.xml"/><Relationship Id="R470f8eb54e254f3d"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2BC52D657FE41900480D0F3B42133" ma:contentTypeVersion="4" ma:contentTypeDescription="Create a new document." ma:contentTypeScope="" ma:versionID="a2b5cd208d8654973ef6a2086307c8ea">
  <xsd:schema xmlns:xsd="http://www.w3.org/2001/XMLSchema" xmlns:xs="http://www.w3.org/2001/XMLSchema" xmlns:p="http://schemas.microsoft.com/office/2006/metadata/properties" xmlns:ns2="b88baed1-e904-484f-b0b1-76743938d3b3" targetNamespace="http://schemas.microsoft.com/office/2006/metadata/properties" ma:root="true" ma:fieldsID="33e6640dc6f82e254eedf02cb648b1a3" ns2:_="">
    <xsd:import namespace="b88baed1-e904-484f-b0b1-76743938d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baed1-e904-484f-b0b1-76743938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0DB3-EC05-47B5-85A8-1336540F01D4}">
  <ds:schemaRefs>
    <ds:schemaRef ds:uri="http://schemas.microsoft.com/sharepoint/v3/contenttype/forms"/>
  </ds:schemaRefs>
</ds:datastoreItem>
</file>

<file path=customXml/itemProps2.xml><?xml version="1.0" encoding="utf-8"?>
<ds:datastoreItem xmlns:ds="http://schemas.openxmlformats.org/officeDocument/2006/customXml" ds:itemID="{A9C459BE-55A7-4507-94F6-72AE7084F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baed1-e904-484f-b0b1-76743938d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1E36F-B0F2-4A25-9CBA-96136D67FA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E278A-3A39-4B58-BAFF-722E510E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ImpacAssessment Agency of Cnada</vt:lpstr>
    </vt:vector>
  </TitlesOfParts>
  <Company>Environment Climate Change Canada</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Downs</dc:creator>
  <cp:lastModifiedBy>Regimbald,Sophie (IAAC/AEIC)</cp:lastModifiedBy>
  <cp:revision>58</cp:revision>
  <cp:lastPrinted>2021-11-10T14:49:00Z</cp:lastPrinted>
  <dcterms:created xsi:type="dcterms:W3CDTF">2021-08-26T20:26:00Z</dcterms:created>
  <dcterms:modified xsi:type="dcterms:W3CDTF">2021-11-10T15:02:00Z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0x0101005AB2BC52D657FE41900480D0F3B42133</vt:lpwstr>
  </property>
</Properties>
</file>