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192AD" w14:textId="77777777" w:rsidR="00FF1A44" w:rsidRPr="004801AF" w:rsidRDefault="00FF1A44" w:rsidP="00FF1A44">
      <w:pPr>
        <w:rPr>
          <w:b/>
          <w:lang w:val="fr-CA"/>
        </w:rPr>
      </w:pPr>
      <w:r w:rsidRPr="004801AF">
        <w:rPr>
          <w:b/>
          <w:lang w:val="fr-CA"/>
        </w:rPr>
        <w:t>Avis de détermination</w:t>
      </w:r>
    </w:p>
    <w:p w14:paraId="79F4D0C2" w14:textId="4610977C" w:rsidR="009E37DB" w:rsidRPr="00774736" w:rsidRDefault="004A6BDF" w:rsidP="004A6BDF">
      <w:pPr>
        <w:rPr>
          <w:lang w:val="fr-CA"/>
        </w:rPr>
      </w:pPr>
      <w:r w:rsidRPr="00774736">
        <w:rPr>
          <w:lang w:val="fr-CA"/>
        </w:rPr>
        <w:t>202</w:t>
      </w:r>
      <w:r w:rsidR="00774736" w:rsidRPr="00774736">
        <w:rPr>
          <w:lang w:val="fr-CA"/>
        </w:rPr>
        <w:t>1</w:t>
      </w:r>
      <w:r w:rsidRPr="00774736">
        <w:rPr>
          <w:lang w:val="fr-CA"/>
        </w:rPr>
        <w:t>-</w:t>
      </w:r>
      <w:r w:rsidR="00774736" w:rsidRPr="00774736">
        <w:rPr>
          <w:lang w:val="fr-CA"/>
        </w:rPr>
        <w:t>03</w:t>
      </w:r>
      <w:r w:rsidRPr="00774736">
        <w:rPr>
          <w:lang w:val="fr-CA"/>
        </w:rPr>
        <w:t>-</w:t>
      </w:r>
      <w:r w:rsidR="00774736" w:rsidRPr="00774736">
        <w:rPr>
          <w:lang w:val="fr-CA"/>
        </w:rPr>
        <w:t>09</w:t>
      </w:r>
      <w:r w:rsidR="00FF1A44" w:rsidRPr="00774736">
        <w:rPr>
          <w:lang w:val="fr-CA"/>
        </w:rPr>
        <w:t>– Affaires mondiales Canada a publié son avis de détermination et a déterminé</w:t>
      </w:r>
      <w:r w:rsidR="00ED3828" w:rsidRPr="00774736">
        <w:rPr>
          <w:lang w:val="fr-CA"/>
        </w:rPr>
        <w:t xml:space="preserve"> qu’une</w:t>
      </w:r>
      <w:r w:rsidR="00ED3828" w:rsidRPr="00774736">
        <w:rPr>
          <w:rFonts w:eastAsia="Calibri"/>
          <w:lang w:val="fr-CA"/>
        </w:rPr>
        <w:t xml:space="preserve"> composante</w:t>
      </w:r>
      <w:r w:rsidRPr="00774736">
        <w:rPr>
          <w:lang w:val="fr-CA"/>
        </w:rPr>
        <w:t xml:space="preserve"> </w:t>
      </w:r>
      <w:r w:rsidR="00ED3828" w:rsidRPr="00774736">
        <w:rPr>
          <w:lang w:val="fr-CA"/>
        </w:rPr>
        <w:t xml:space="preserve">du </w:t>
      </w:r>
      <w:r w:rsidRPr="00774736">
        <w:rPr>
          <w:lang w:val="fr-CA"/>
        </w:rPr>
        <w:t xml:space="preserve">projet </w:t>
      </w:r>
      <w:r w:rsidR="00432628" w:rsidRPr="00774736">
        <w:rPr>
          <w:b/>
          <w:bCs/>
          <w:lang w:val="fr-CA"/>
        </w:rPr>
        <w:t>Appui au développement de l`industrie laitière - Construction d'une usine de transformation laitière</w:t>
      </w:r>
      <w:r w:rsidR="00432628" w:rsidRPr="00774736">
        <w:rPr>
          <w:lang w:val="fr-CA"/>
        </w:rPr>
        <w:t xml:space="preserve"> </w:t>
      </w:r>
      <w:r w:rsidR="00FF1A44" w:rsidRPr="00774736">
        <w:rPr>
          <w:lang w:val="fr-CA"/>
        </w:rPr>
        <w:t>n’est pas susceptible de causer des effets négatifs</w:t>
      </w:r>
      <w:r w:rsidRPr="00774736">
        <w:rPr>
          <w:lang w:val="fr-CA"/>
        </w:rPr>
        <w:t xml:space="preserve"> importants sur l’environnement</w:t>
      </w:r>
    </w:p>
    <w:p w14:paraId="3FF9A17B" w14:textId="77777777" w:rsidR="00FF1A44" w:rsidRPr="00FF1A44" w:rsidRDefault="000C135B">
      <w:pPr>
        <w:rPr>
          <w:lang w:val="fr-CA"/>
        </w:rPr>
      </w:pPr>
      <w:r w:rsidRPr="00774736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B4C106" wp14:editId="3F5DFF1D">
                <wp:simplePos x="0" y="0"/>
                <wp:positionH relativeFrom="margin">
                  <wp:posOffset>-213360</wp:posOffset>
                </wp:positionH>
                <wp:positionV relativeFrom="paragraph">
                  <wp:posOffset>365760</wp:posOffset>
                </wp:positionV>
                <wp:extent cx="5915025" cy="1404620"/>
                <wp:effectExtent l="0" t="0" r="28575" b="196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0BFA6" w14:textId="77777777" w:rsidR="00FE34A3" w:rsidRPr="00AD389E" w:rsidRDefault="00FE34A3" w:rsidP="00FE34A3">
                            <w:pPr>
                              <w:pStyle w:val="Heading1"/>
                            </w:pPr>
                            <w:bookmarkStart w:id="0" w:name="_Toc13819793"/>
                            <w:bookmarkStart w:id="1" w:name="_Toc13823195"/>
                            <w:bookmarkStart w:id="2" w:name="_Toc14963757"/>
                            <w:bookmarkStart w:id="3" w:name="_Toc14966154"/>
                            <w:bookmarkStart w:id="4" w:name="_Toc14966204"/>
                            <w:bookmarkStart w:id="5" w:name="_Toc15075293"/>
                            <w:bookmarkStart w:id="6" w:name="_Toc16780059"/>
                            <w:r w:rsidRPr="00AD389E">
                              <w:t>Avis de détermination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14:paraId="6194FB0D" w14:textId="4F0C91F2" w:rsidR="00FE34A3" w:rsidRPr="00432628" w:rsidRDefault="00FE34A3" w:rsidP="00432628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lang w:val="fr-CA"/>
                              </w:rPr>
                              <w:t>Ottawa</w:t>
                            </w:r>
                            <w:r w:rsidRPr="00AD389E">
                              <w:rPr>
                                <w:b/>
                                <w:lang w:val="fr-CA"/>
                              </w:rPr>
                              <w:t xml:space="preserve"> – </w:t>
                            </w:r>
                            <w:r w:rsidR="00432628" w:rsidRPr="00774736">
                              <w:rPr>
                                <w:b/>
                                <w:lang w:val="fr-CA"/>
                              </w:rPr>
                              <w:t>202</w:t>
                            </w:r>
                            <w:r w:rsidR="00774736">
                              <w:rPr>
                                <w:b/>
                                <w:lang w:val="fr-CA"/>
                              </w:rPr>
                              <w:t>1</w:t>
                            </w:r>
                            <w:r w:rsidR="00432628" w:rsidRPr="00774736">
                              <w:rPr>
                                <w:b/>
                                <w:lang w:val="fr-CA"/>
                              </w:rPr>
                              <w:t>-0</w:t>
                            </w:r>
                            <w:r w:rsidR="00774736">
                              <w:rPr>
                                <w:b/>
                                <w:lang w:val="fr-CA"/>
                              </w:rPr>
                              <w:t>3</w:t>
                            </w:r>
                            <w:r w:rsidR="00432628" w:rsidRPr="00774736">
                              <w:rPr>
                                <w:b/>
                                <w:lang w:val="fr-CA"/>
                              </w:rPr>
                              <w:t>-</w:t>
                            </w:r>
                            <w:r w:rsidR="00774736">
                              <w:rPr>
                                <w:b/>
                                <w:lang w:val="fr-CA"/>
                              </w:rPr>
                              <w:t>09</w:t>
                            </w:r>
                            <w:r w:rsidRPr="00774736">
                              <w:rPr>
                                <w:b/>
                                <w:lang w:val="fr-CA"/>
                              </w:rPr>
                              <w:t xml:space="preserve"> – </w:t>
                            </w:r>
                            <w:r w:rsidRPr="00774736">
                              <w:rPr>
                                <w:lang w:val="fr-CA"/>
                              </w:rPr>
                              <w:t xml:space="preserve">Affaires mondiales Canada a déterminé </w:t>
                            </w:r>
                            <w:r w:rsidR="003D5A4A" w:rsidRPr="00774736">
                              <w:rPr>
                                <w:lang w:val="fr-CA"/>
                              </w:rPr>
                              <w:t>qu’une</w:t>
                            </w:r>
                            <w:r w:rsidR="003D5A4A" w:rsidRPr="00774736">
                              <w:rPr>
                                <w:rFonts w:eastAsia="Calibri"/>
                                <w:lang w:val="fr-CA"/>
                              </w:rPr>
                              <w:t xml:space="preserve"> composante</w:t>
                            </w:r>
                            <w:r w:rsidR="003D5A4A" w:rsidRPr="00774736">
                              <w:rPr>
                                <w:lang w:val="fr-CA"/>
                              </w:rPr>
                              <w:t xml:space="preserve"> du </w:t>
                            </w:r>
                            <w:r w:rsidRPr="00774736">
                              <w:rPr>
                                <w:lang w:val="fr-CA"/>
                              </w:rPr>
                              <w:t xml:space="preserve">projet </w:t>
                            </w:r>
                            <w:r w:rsidR="00432628" w:rsidRPr="00774736">
                              <w:rPr>
                                <w:b/>
                                <w:bCs/>
                                <w:lang w:val="fr-CA"/>
                              </w:rPr>
                              <w:t>Appui au développement de l`industrie laitière - Construction d'une usine de transformation laitière</w:t>
                            </w:r>
                            <w:r w:rsidR="00432628" w:rsidRPr="00774736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774736">
                              <w:rPr>
                                <w:lang w:val="fr-CA"/>
                              </w:rPr>
                              <w:t>n’est pas susceptible de causer des effets négatifs i</w:t>
                            </w:r>
                            <w:r w:rsidR="00432628" w:rsidRPr="00774736">
                              <w:rPr>
                                <w:lang w:val="fr-CA"/>
                              </w:rPr>
                              <w:t>mportants sur l’environnemen</w:t>
                            </w:r>
                            <w:r w:rsidR="00774736">
                              <w:rPr>
                                <w:lang w:val="fr-CA"/>
                              </w:rPr>
                              <w:t>t.</w:t>
                            </w:r>
                          </w:p>
                          <w:p w14:paraId="2B7000F5" w14:textId="77777777" w:rsidR="00FE34A3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A43408">
                              <w:rPr>
                                <w:lang w:val="fr-CA"/>
                              </w:rPr>
                              <w:t>Cette détermination reposait sur les facteurs suivants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A43408">
                              <w:rPr>
                                <w:lang w:val="fr-CA"/>
                              </w:rPr>
                              <w:t xml:space="preserve">: </w:t>
                            </w:r>
                          </w:p>
                          <w:p w14:paraId="02E18BAD" w14:textId="77777777" w:rsidR="00FE34A3" w:rsidRPr="000A20B9" w:rsidRDefault="00FE34A3" w:rsidP="00FE34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Connaissances des collectivités</w:t>
                            </w:r>
                            <w:r w:rsidRPr="000A20B9">
                              <w:rPr>
                                <w:lang w:val="fr-CA"/>
                              </w:rPr>
                              <w:t>;</w:t>
                            </w:r>
                          </w:p>
                          <w:p w14:paraId="21B82911" w14:textId="77777777" w:rsidR="00FE34A3" w:rsidRPr="000A20B9" w:rsidRDefault="00FE34A3" w:rsidP="00FE34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Observations</w:t>
                            </w:r>
                            <w:r w:rsidRPr="000A20B9">
                              <w:rPr>
                                <w:lang w:val="fr-CA"/>
                              </w:rPr>
                              <w:t xml:space="preserve"> reçu</w:t>
                            </w:r>
                            <w:r>
                              <w:rPr>
                                <w:lang w:val="fr-CA"/>
                              </w:rPr>
                              <w:t>e</w:t>
                            </w:r>
                            <w:r w:rsidRPr="000A20B9">
                              <w:rPr>
                                <w:lang w:val="fr-CA"/>
                              </w:rPr>
                              <w:t>s du public;</w:t>
                            </w:r>
                            <w:r>
                              <w:rPr>
                                <w:lang w:val="fr-CA"/>
                              </w:rPr>
                              <w:t xml:space="preserve"> et</w:t>
                            </w:r>
                          </w:p>
                          <w:p w14:paraId="3C3448D5" w14:textId="25AEC2C3" w:rsidR="00432628" w:rsidRPr="00774736" w:rsidRDefault="00FE34A3" w:rsidP="00FE34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M</w:t>
                            </w:r>
                            <w:r w:rsidRPr="000A20B9">
                              <w:rPr>
                                <w:lang w:val="fr-CA"/>
                              </w:rPr>
                              <w:t>esures d’atténuation</w:t>
                            </w:r>
                            <w:r w:rsidRPr="007C793A">
                              <w:rPr>
                                <w:lang w:val="fr-CA"/>
                              </w:rPr>
                              <w:t xml:space="preserve"> réalisables sur les plans technique et économique</w:t>
                            </w:r>
                            <w:r w:rsidRPr="000A20B9">
                              <w:rPr>
                                <w:lang w:val="fr-CA"/>
                              </w:rPr>
                              <w:t>.</w:t>
                            </w:r>
                          </w:p>
                          <w:p w14:paraId="3CDAE2E1" w14:textId="77777777" w:rsidR="00FE34A3" w:rsidRPr="00AD389E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Affaires mondiales Canada</w:t>
                            </w:r>
                            <w:r w:rsidRPr="00AD389E">
                              <w:rPr>
                                <w:lang w:val="fr-CA"/>
                              </w:rPr>
                              <w:t xml:space="preserve"> est</w:t>
                            </w:r>
                            <w:r>
                              <w:rPr>
                                <w:lang w:val="fr-CA"/>
                              </w:rPr>
                              <w:t xml:space="preserve"> convaincu </w:t>
                            </w:r>
                            <w:r w:rsidRPr="00AD389E">
                              <w:rPr>
                                <w:lang w:val="fr-CA"/>
                              </w:rPr>
                              <w:t xml:space="preserve">que le projet est peu susceptible de causer des effets négatifs sur l’environnement. </w:t>
                            </w:r>
                          </w:p>
                          <w:p w14:paraId="343EA0DD" w14:textId="77777777" w:rsidR="00FE34A3" w:rsidRPr="00B118FB" w:rsidRDefault="00FE34A3" w:rsidP="00FE34A3">
                            <w:pPr>
                              <w:rPr>
                                <w:lang w:val="fr-CA"/>
                              </w:rPr>
                            </w:pPr>
                            <w:r w:rsidRPr="00B118FB">
                              <w:rPr>
                                <w:lang w:val="fr-CA"/>
                              </w:rPr>
                              <w:t>Par cons</w:t>
                            </w:r>
                            <w:r>
                              <w:rPr>
                                <w:lang w:val="fr-CA"/>
                              </w:rPr>
                              <w:t xml:space="preserve">équent Affaires mondiales Canada </w:t>
                            </w:r>
                            <w:r w:rsidRPr="00B118FB">
                              <w:rPr>
                                <w:lang w:val="fr-CA"/>
                              </w:rPr>
                              <w:t>peut exercer ses attributions ou fournir une aide financi</w:t>
                            </w:r>
                            <w:r>
                              <w:rPr>
                                <w:lang w:val="fr-CA"/>
                              </w:rPr>
                              <w:t>ère pour permettre au projet d’être réalisé, en tout ou en partie</w:t>
                            </w:r>
                            <w:r w:rsidRPr="00B118FB">
                              <w:rPr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B4C1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8pt;margin-top:28.8pt;width:46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" filled="f">
                <v:textbox style="mso-fit-shape-to-text:t">
                  <w:txbxContent>
                    <w:p w14:paraId="1410BFA6" w14:textId="77777777" w:rsidR="00FE34A3" w:rsidRPr="00AD389E" w:rsidRDefault="00FE34A3" w:rsidP="00FE34A3">
                      <w:pPr>
                        <w:pStyle w:val="Heading1"/>
                      </w:pPr>
                      <w:bookmarkStart w:id="7" w:name="_Toc13819793"/>
                      <w:bookmarkStart w:id="8" w:name="_Toc13823195"/>
                      <w:bookmarkStart w:id="9" w:name="_Toc14963757"/>
                      <w:bookmarkStart w:id="10" w:name="_Toc14966154"/>
                      <w:bookmarkStart w:id="11" w:name="_Toc14966204"/>
                      <w:bookmarkStart w:id="12" w:name="_Toc15075293"/>
                      <w:bookmarkStart w:id="13" w:name="_Toc16780059"/>
                      <w:r w:rsidRPr="00AD389E">
                        <w:t>Avis de détermination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</w:p>
                    <w:p w14:paraId="6194FB0D" w14:textId="4F0C91F2" w:rsidR="00FE34A3" w:rsidRPr="00432628" w:rsidRDefault="00FE34A3" w:rsidP="00432628">
                      <w:pPr>
                        <w:rPr>
                          <w:lang w:val="fr-CA"/>
                        </w:rPr>
                      </w:pPr>
                      <w:r>
                        <w:rPr>
                          <w:b/>
                          <w:lang w:val="fr-CA"/>
                        </w:rPr>
                        <w:t>Ottawa</w:t>
                      </w:r>
                      <w:r w:rsidRPr="00AD389E">
                        <w:rPr>
                          <w:b/>
                          <w:lang w:val="fr-CA"/>
                        </w:rPr>
                        <w:t xml:space="preserve"> – </w:t>
                      </w:r>
                      <w:r w:rsidR="00432628" w:rsidRPr="00774736">
                        <w:rPr>
                          <w:b/>
                          <w:lang w:val="fr-CA"/>
                        </w:rPr>
                        <w:t>202</w:t>
                      </w:r>
                      <w:r w:rsidR="00774736">
                        <w:rPr>
                          <w:b/>
                          <w:lang w:val="fr-CA"/>
                        </w:rPr>
                        <w:t>1</w:t>
                      </w:r>
                      <w:r w:rsidR="00432628" w:rsidRPr="00774736">
                        <w:rPr>
                          <w:b/>
                          <w:lang w:val="fr-CA"/>
                        </w:rPr>
                        <w:t>-0</w:t>
                      </w:r>
                      <w:r w:rsidR="00774736">
                        <w:rPr>
                          <w:b/>
                          <w:lang w:val="fr-CA"/>
                        </w:rPr>
                        <w:t>3</w:t>
                      </w:r>
                      <w:r w:rsidR="00432628" w:rsidRPr="00774736">
                        <w:rPr>
                          <w:b/>
                          <w:lang w:val="fr-CA"/>
                        </w:rPr>
                        <w:t>-</w:t>
                      </w:r>
                      <w:r w:rsidR="00774736">
                        <w:rPr>
                          <w:b/>
                          <w:lang w:val="fr-CA"/>
                        </w:rPr>
                        <w:t>09</w:t>
                      </w:r>
                      <w:r w:rsidRPr="00774736">
                        <w:rPr>
                          <w:b/>
                          <w:lang w:val="fr-CA"/>
                        </w:rPr>
                        <w:t xml:space="preserve"> – </w:t>
                      </w:r>
                      <w:r w:rsidRPr="00774736">
                        <w:rPr>
                          <w:lang w:val="fr-CA"/>
                        </w:rPr>
                        <w:t xml:space="preserve">Affaires mondiales Canada a déterminé </w:t>
                      </w:r>
                      <w:r w:rsidR="003D5A4A" w:rsidRPr="00774736">
                        <w:rPr>
                          <w:lang w:val="fr-CA"/>
                        </w:rPr>
                        <w:t>qu’une</w:t>
                      </w:r>
                      <w:r w:rsidR="003D5A4A" w:rsidRPr="00774736">
                        <w:rPr>
                          <w:rFonts w:eastAsia="Calibri"/>
                          <w:lang w:val="fr-CA"/>
                        </w:rPr>
                        <w:t xml:space="preserve"> composante</w:t>
                      </w:r>
                      <w:r w:rsidR="003D5A4A" w:rsidRPr="00774736">
                        <w:rPr>
                          <w:lang w:val="fr-CA"/>
                        </w:rPr>
                        <w:t xml:space="preserve"> du </w:t>
                      </w:r>
                      <w:r w:rsidRPr="00774736">
                        <w:rPr>
                          <w:lang w:val="fr-CA"/>
                        </w:rPr>
                        <w:t xml:space="preserve">projet </w:t>
                      </w:r>
                      <w:r w:rsidR="00432628" w:rsidRPr="00774736">
                        <w:rPr>
                          <w:b/>
                          <w:bCs/>
                          <w:lang w:val="fr-CA"/>
                        </w:rPr>
                        <w:t>Appui au développement de l`industrie laitière - Construction d'une usine de transformation laitière</w:t>
                      </w:r>
                      <w:r w:rsidR="00432628" w:rsidRPr="00774736">
                        <w:rPr>
                          <w:lang w:val="fr-CA"/>
                        </w:rPr>
                        <w:t xml:space="preserve"> </w:t>
                      </w:r>
                      <w:r w:rsidRPr="00774736">
                        <w:rPr>
                          <w:lang w:val="fr-CA"/>
                        </w:rPr>
                        <w:t>n’est pas susceptible de causer des effets négatifs i</w:t>
                      </w:r>
                      <w:r w:rsidR="00432628" w:rsidRPr="00774736">
                        <w:rPr>
                          <w:lang w:val="fr-CA"/>
                        </w:rPr>
                        <w:t>mportants sur l’environnemen</w:t>
                      </w:r>
                      <w:r w:rsidR="00774736">
                        <w:rPr>
                          <w:lang w:val="fr-CA"/>
                        </w:rPr>
                        <w:t>t.</w:t>
                      </w:r>
                    </w:p>
                    <w:p w14:paraId="2B7000F5" w14:textId="77777777" w:rsidR="00FE34A3" w:rsidRDefault="00FE34A3" w:rsidP="00FE34A3">
                      <w:pPr>
                        <w:rPr>
                          <w:lang w:val="fr-CA"/>
                        </w:rPr>
                      </w:pPr>
                      <w:r w:rsidRPr="00A43408">
                        <w:rPr>
                          <w:lang w:val="fr-CA"/>
                        </w:rPr>
                        <w:t>Cette détermination reposait sur les facteurs suivants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 w:rsidRPr="00A43408">
                        <w:rPr>
                          <w:lang w:val="fr-CA"/>
                        </w:rPr>
                        <w:t xml:space="preserve">: </w:t>
                      </w:r>
                    </w:p>
                    <w:p w14:paraId="02E18BAD" w14:textId="77777777" w:rsidR="00FE34A3" w:rsidRPr="000A20B9" w:rsidRDefault="00FE34A3" w:rsidP="00FE34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Connaissances des collectivités</w:t>
                      </w:r>
                      <w:r w:rsidRPr="000A20B9">
                        <w:rPr>
                          <w:lang w:val="fr-CA"/>
                        </w:rPr>
                        <w:t>;</w:t>
                      </w:r>
                    </w:p>
                    <w:p w14:paraId="21B82911" w14:textId="77777777" w:rsidR="00FE34A3" w:rsidRPr="000A20B9" w:rsidRDefault="00FE34A3" w:rsidP="00FE34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Observations</w:t>
                      </w:r>
                      <w:r w:rsidRPr="000A20B9">
                        <w:rPr>
                          <w:lang w:val="fr-CA"/>
                        </w:rPr>
                        <w:t xml:space="preserve"> reçu</w:t>
                      </w:r>
                      <w:r>
                        <w:rPr>
                          <w:lang w:val="fr-CA"/>
                        </w:rPr>
                        <w:t>e</w:t>
                      </w:r>
                      <w:r w:rsidRPr="000A20B9">
                        <w:rPr>
                          <w:lang w:val="fr-CA"/>
                        </w:rPr>
                        <w:t>s du public;</w:t>
                      </w:r>
                      <w:r>
                        <w:rPr>
                          <w:lang w:val="fr-CA"/>
                        </w:rPr>
                        <w:t xml:space="preserve"> et</w:t>
                      </w:r>
                    </w:p>
                    <w:p w14:paraId="3C3448D5" w14:textId="25AEC2C3" w:rsidR="00432628" w:rsidRPr="00774736" w:rsidRDefault="00FE34A3" w:rsidP="00FE34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M</w:t>
                      </w:r>
                      <w:r w:rsidRPr="000A20B9">
                        <w:rPr>
                          <w:lang w:val="fr-CA"/>
                        </w:rPr>
                        <w:t>esures d’atténuation</w:t>
                      </w:r>
                      <w:r w:rsidRPr="007C793A">
                        <w:rPr>
                          <w:lang w:val="fr-CA"/>
                        </w:rPr>
                        <w:t xml:space="preserve"> réalisables sur les plans technique et économique</w:t>
                      </w:r>
                      <w:r w:rsidRPr="000A20B9">
                        <w:rPr>
                          <w:lang w:val="fr-CA"/>
                        </w:rPr>
                        <w:t>.</w:t>
                      </w:r>
                    </w:p>
                    <w:p w14:paraId="3CDAE2E1" w14:textId="77777777" w:rsidR="00FE34A3" w:rsidRPr="00AD389E" w:rsidRDefault="00FE34A3" w:rsidP="00FE34A3">
                      <w:p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Affaires mondiales Canada</w:t>
                      </w:r>
                      <w:r w:rsidRPr="00AD389E">
                        <w:rPr>
                          <w:lang w:val="fr-CA"/>
                        </w:rPr>
                        <w:t xml:space="preserve"> est</w:t>
                      </w:r>
                      <w:r>
                        <w:rPr>
                          <w:lang w:val="fr-CA"/>
                        </w:rPr>
                        <w:t xml:space="preserve"> convaincu </w:t>
                      </w:r>
                      <w:r w:rsidRPr="00AD389E">
                        <w:rPr>
                          <w:lang w:val="fr-CA"/>
                        </w:rPr>
                        <w:t xml:space="preserve">que le projet est peu susceptible de causer des effets négatifs sur l’environnement. </w:t>
                      </w:r>
                    </w:p>
                    <w:p w14:paraId="343EA0DD" w14:textId="77777777" w:rsidR="00FE34A3" w:rsidRPr="00B118FB" w:rsidRDefault="00FE34A3" w:rsidP="00FE34A3">
                      <w:pPr>
                        <w:rPr>
                          <w:lang w:val="fr-CA"/>
                        </w:rPr>
                      </w:pPr>
                      <w:r w:rsidRPr="00B118FB">
                        <w:rPr>
                          <w:lang w:val="fr-CA"/>
                        </w:rPr>
                        <w:t>Par cons</w:t>
                      </w:r>
                      <w:r>
                        <w:rPr>
                          <w:lang w:val="fr-CA"/>
                        </w:rPr>
                        <w:t xml:space="preserve">équent Affaires mondiales Canada </w:t>
                      </w:r>
                      <w:r w:rsidRPr="00B118FB">
                        <w:rPr>
                          <w:lang w:val="fr-CA"/>
                        </w:rPr>
                        <w:t>peut exercer ses attributions ou fournir une aide financi</w:t>
                      </w:r>
                      <w:r>
                        <w:rPr>
                          <w:lang w:val="fr-CA"/>
                        </w:rPr>
                        <w:t>ère pour permettre au projet d’être réalisé, en tout ou en partie</w:t>
                      </w:r>
                      <w:r w:rsidRPr="00B118FB">
                        <w:rPr>
                          <w:lang w:val="fr-C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F1A44" w:rsidRPr="00FF1A44" w:rsidSect="000C135B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416"/>
    <w:multiLevelType w:val="hybridMultilevel"/>
    <w:tmpl w:val="17124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AB2"/>
    <w:multiLevelType w:val="hybridMultilevel"/>
    <w:tmpl w:val="9C9C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A2801"/>
    <w:multiLevelType w:val="hybridMultilevel"/>
    <w:tmpl w:val="DE68E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0C0F"/>
    <w:multiLevelType w:val="hybridMultilevel"/>
    <w:tmpl w:val="88FCB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F2"/>
    <w:rsid w:val="000C135B"/>
    <w:rsid w:val="003D5A4A"/>
    <w:rsid w:val="00432628"/>
    <w:rsid w:val="004669F2"/>
    <w:rsid w:val="004A6BDF"/>
    <w:rsid w:val="006C69F0"/>
    <w:rsid w:val="006E4B83"/>
    <w:rsid w:val="00774736"/>
    <w:rsid w:val="009B388D"/>
    <w:rsid w:val="009E37DB"/>
    <w:rsid w:val="00ED3828"/>
    <w:rsid w:val="00FE34A3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A0D5"/>
  <w15:docId w15:val="{1CEC1F98-48EF-42C7-9797-413841EE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1A44"/>
    <w:rPr>
      <w:rFonts w:ascii="Arial" w:hAnsi="Arial" w:cs="Arial"/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FE34A3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A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34A3"/>
    <w:rPr>
      <w:rFonts w:ascii="Arial" w:eastAsiaTheme="majorEastAsia" w:hAnsi="Arial" w:cs="Arial"/>
      <w:b/>
      <w:bCs/>
      <w:color w:val="196D9B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Tremblay, Stephane -MSS</dc:creator>
  <cp:keywords/>
  <dc:description/>
  <cp:lastModifiedBy>Alain Du Cap (MSS)</cp:lastModifiedBy>
  <cp:revision>3</cp:revision>
  <dcterms:created xsi:type="dcterms:W3CDTF">2021-03-09T17:12:00Z</dcterms:created>
  <dcterms:modified xsi:type="dcterms:W3CDTF">2021-03-09T17:13:00Z</dcterms:modified>
</cp:coreProperties>
</file>